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C7A457" w14:textId="6C8722F4" w:rsidR="00263F6D" w:rsidRPr="00263F6D" w:rsidRDefault="00BF1031" w:rsidP="00BF1031">
      <w:pPr>
        <w:pStyle w:val="Heading1"/>
        <w:rPr>
          <w:i/>
        </w:rPr>
      </w:pPr>
      <w:bookmarkStart w:id="0" w:name="_Hlk175045561"/>
      <w:r w:rsidRPr="00263F6D">
        <w:rPr>
          <w:i/>
        </w:rPr>
        <w:t xml:space="preserve"> </w:t>
      </w:r>
      <w:r w:rsidR="00263F6D" w:rsidRPr="00263F6D">
        <w:rPr>
          <w:i/>
        </w:rPr>
        <w:t>(TEMPLAT FOR SHORT ABSTRACTS)</w:t>
      </w:r>
    </w:p>
    <w:p w14:paraId="4E01AEFB" w14:textId="75144C7F" w:rsidR="00BF1031" w:rsidRPr="00BF1031" w:rsidRDefault="00BF1031" w:rsidP="00BF1031">
      <w:pPr>
        <w:pStyle w:val="Heading1"/>
        <w:rPr>
          <w:color w:val="B4C6E7" w:themeColor="accent1" w:themeTint="66"/>
        </w:rPr>
      </w:pPr>
      <w:r>
        <w:t xml:space="preserve">ISTTE CONFERENCE PAPER </w:t>
      </w:r>
      <w:r w:rsidRPr="00564E45">
        <w:t xml:space="preserve">TITLE IN </w:t>
      </w:r>
      <w:r>
        <w:t xml:space="preserve">HEADING LEVEL 1 </w:t>
      </w:r>
      <w:r w:rsidRPr="00564E45">
        <w:t>UPPERCASE, 14 POINT, BOLD, LEFT JUSTIFIED</w:t>
      </w:r>
      <w:r>
        <w:t xml:space="preserve"> </w:t>
      </w:r>
    </w:p>
    <w:p w14:paraId="31A2ADA0" w14:textId="12B3DC7D" w:rsidR="00BF1031" w:rsidRPr="00CA4F51" w:rsidRDefault="00263F6D" w:rsidP="00BF1031">
      <w:pPr>
        <w:rPr>
          <w:b/>
          <w:bCs/>
          <w:sz w:val="24"/>
          <w:szCs w:val="24"/>
        </w:rPr>
      </w:pPr>
      <w:r>
        <w:rPr>
          <w:b/>
          <w:bCs/>
          <w:sz w:val="24"/>
          <w:szCs w:val="24"/>
        </w:rPr>
        <w:t>Author</w:t>
      </w:r>
      <w:r w:rsidR="00BF1031" w:rsidRPr="00CA4F51">
        <w:rPr>
          <w:b/>
          <w:bCs/>
          <w:sz w:val="24"/>
          <w:szCs w:val="24"/>
        </w:rPr>
        <w:t xml:space="preserve"> </w:t>
      </w:r>
      <w:proofErr w:type="gramStart"/>
      <w:r w:rsidR="00BF1031" w:rsidRPr="00CA4F51">
        <w:rPr>
          <w:b/>
          <w:bCs/>
          <w:sz w:val="24"/>
          <w:szCs w:val="24"/>
        </w:rPr>
        <w:t>1,  Affiliation</w:t>
      </w:r>
      <w:proofErr w:type="gramEnd"/>
      <w:r w:rsidR="00BF1031" w:rsidRPr="00CA4F51">
        <w:rPr>
          <w:b/>
          <w:bCs/>
          <w:sz w:val="24"/>
          <w:szCs w:val="24"/>
        </w:rPr>
        <w:t xml:space="preserve"> 1</w:t>
      </w:r>
    </w:p>
    <w:p w14:paraId="6FCD1661" w14:textId="7E451BBB" w:rsidR="00BF1031" w:rsidRPr="00CA4F51" w:rsidRDefault="00263F6D" w:rsidP="00BF1031">
      <w:pPr>
        <w:rPr>
          <w:b/>
          <w:bCs/>
          <w:sz w:val="24"/>
          <w:szCs w:val="24"/>
        </w:rPr>
      </w:pPr>
      <w:r>
        <w:rPr>
          <w:b/>
          <w:bCs/>
          <w:sz w:val="24"/>
          <w:szCs w:val="24"/>
        </w:rPr>
        <w:t>Author</w:t>
      </w:r>
      <w:r w:rsidR="00BF1031" w:rsidRPr="00CA4F51">
        <w:rPr>
          <w:b/>
          <w:bCs/>
          <w:sz w:val="24"/>
          <w:szCs w:val="24"/>
        </w:rPr>
        <w:t xml:space="preserve"> </w:t>
      </w:r>
      <w:proofErr w:type="gramStart"/>
      <w:r w:rsidR="00BF1031" w:rsidRPr="00CA4F51">
        <w:rPr>
          <w:b/>
          <w:bCs/>
          <w:sz w:val="24"/>
          <w:szCs w:val="24"/>
        </w:rPr>
        <w:t xml:space="preserve">2, </w:t>
      </w:r>
      <w:r>
        <w:rPr>
          <w:b/>
          <w:bCs/>
          <w:sz w:val="24"/>
          <w:szCs w:val="24"/>
        </w:rPr>
        <w:t xml:space="preserve"> </w:t>
      </w:r>
      <w:r w:rsidR="00BF1031" w:rsidRPr="00CA4F51">
        <w:rPr>
          <w:b/>
          <w:bCs/>
          <w:sz w:val="24"/>
          <w:szCs w:val="24"/>
        </w:rPr>
        <w:t>Affiliation</w:t>
      </w:r>
      <w:proofErr w:type="gramEnd"/>
      <w:r w:rsidR="00BF1031" w:rsidRPr="00CA4F51">
        <w:rPr>
          <w:b/>
          <w:bCs/>
          <w:sz w:val="24"/>
          <w:szCs w:val="24"/>
        </w:rPr>
        <w:t xml:space="preserve"> 2</w:t>
      </w:r>
    </w:p>
    <w:p w14:paraId="46DC3CE1" w14:textId="5DA89985" w:rsidR="00BF1031" w:rsidRPr="00CA4F51" w:rsidRDefault="00BF1031" w:rsidP="00BF1031">
      <w:pPr>
        <w:rPr>
          <w:b/>
          <w:bCs/>
          <w:sz w:val="24"/>
          <w:szCs w:val="24"/>
        </w:rPr>
      </w:pPr>
      <w:r w:rsidRPr="00CA4F51">
        <w:rPr>
          <w:b/>
          <w:bCs/>
          <w:sz w:val="24"/>
          <w:szCs w:val="24"/>
        </w:rPr>
        <w:t>…</w:t>
      </w:r>
    </w:p>
    <w:p w14:paraId="48EB8FD1" w14:textId="77777777" w:rsidR="00BF1031" w:rsidRPr="00CA4F51" w:rsidRDefault="00BF1031" w:rsidP="00BF1031">
      <w:pPr>
        <w:pStyle w:val="Abstract"/>
        <w:rPr>
          <w:sz w:val="24"/>
          <w:szCs w:val="24"/>
        </w:rPr>
      </w:pPr>
      <w:r w:rsidRPr="00CA4F51">
        <w:rPr>
          <w:sz w:val="24"/>
          <w:szCs w:val="24"/>
        </w:rPr>
        <w:t>ABSTRACT</w:t>
      </w:r>
    </w:p>
    <w:p w14:paraId="0FF923B7" w14:textId="77777777" w:rsidR="00BF1031" w:rsidRPr="00CA4F51" w:rsidRDefault="00BF1031" w:rsidP="00BF1031">
      <w:pPr>
        <w:rPr>
          <w:sz w:val="24"/>
          <w:szCs w:val="24"/>
        </w:rPr>
      </w:pPr>
    </w:p>
    <w:p w14:paraId="29510FF6" w14:textId="7645103D" w:rsidR="00E246A7" w:rsidRPr="00E246A7" w:rsidRDefault="00E246A7" w:rsidP="00E246A7">
      <w:pPr>
        <w:pStyle w:val="Abstracttext"/>
        <w:rPr>
          <w:sz w:val="24"/>
          <w:szCs w:val="24"/>
        </w:rPr>
      </w:pPr>
      <w:r w:rsidRPr="00E246A7">
        <w:rPr>
          <w:sz w:val="24"/>
          <w:szCs w:val="24"/>
        </w:rPr>
        <w:t>Place your abstract here. The abstract should begin with a line containing the word ‘ABSTRACT’, using UPPERCASE, 1</w:t>
      </w:r>
      <w:r w:rsidR="000E2292">
        <w:rPr>
          <w:sz w:val="24"/>
          <w:szCs w:val="24"/>
        </w:rPr>
        <w:t>2</w:t>
      </w:r>
      <w:r w:rsidRPr="00E246A7">
        <w:rPr>
          <w:sz w:val="24"/>
          <w:szCs w:val="24"/>
        </w:rPr>
        <w:t xml:space="preserve">-point, bold font. The short abstract should be composed of </w:t>
      </w:r>
      <w:r w:rsidR="007E642C">
        <w:rPr>
          <w:sz w:val="24"/>
          <w:szCs w:val="24"/>
        </w:rPr>
        <w:t>a maximum of 150</w:t>
      </w:r>
      <w:r w:rsidRPr="00E246A7">
        <w:rPr>
          <w:sz w:val="24"/>
          <w:szCs w:val="24"/>
        </w:rPr>
        <w:t xml:space="preserve"> words that briefly </w:t>
      </w:r>
      <w:proofErr w:type="spellStart"/>
      <w:r w:rsidRPr="00E246A7">
        <w:rPr>
          <w:sz w:val="24"/>
          <w:szCs w:val="24"/>
        </w:rPr>
        <w:t>summarise</w:t>
      </w:r>
      <w:proofErr w:type="spellEnd"/>
      <w:r w:rsidRPr="00E246A7">
        <w:rPr>
          <w:sz w:val="24"/>
          <w:szCs w:val="24"/>
        </w:rPr>
        <w:t xml:space="preserve"> your paper. It should provide details rather than present intentions. Indent the abstract paragraph 1.5cm single justified text alignment. The abstract should be followed by a list of no more than </w:t>
      </w:r>
      <w:r w:rsidR="007E642C">
        <w:rPr>
          <w:sz w:val="24"/>
          <w:szCs w:val="24"/>
        </w:rPr>
        <w:t xml:space="preserve">five </w:t>
      </w:r>
      <w:r w:rsidRPr="00E246A7">
        <w:rPr>
          <w:sz w:val="24"/>
          <w:szCs w:val="24"/>
        </w:rPr>
        <w:t>(</w:t>
      </w:r>
      <w:r w:rsidR="007E642C">
        <w:rPr>
          <w:sz w:val="24"/>
          <w:szCs w:val="24"/>
        </w:rPr>
        <w:t>5</w:t>
      </w:r>
      <w:r w:rsidRPr="00E246A7">
        <w:rPr>
          <w:sz w:val="24"/>
          <w:szCs w:val="24"/>
        </w:rPr>
        <w:t>) keywords that define the subject matter.</w:t>
      </w:r>
    </w:p>
    <w:p w14:paraId="0287B58D" w14:textId="77777777" w:rsidR="00BF1031" w:rsidRPr="00CA4F51" w:rsidRDefault="00BF1031" w:rsidP="00BF1031">
      <w:pPr>
        <w:rPr>
          <w:sz w:val="24"/>
          <w:szCs w:val="24"/>
        </w:rPr>
      </w:pPr>
    </w:p>
    <w:p w14:paraId="2B4CA2D0" w14:textId="5DC96CC1" w:rsidR="00BF1031" w:rsidRPr="00CA4F51" w:rsidRDefault="00BF1031" w:rsidP="00BF1031">
      <w:pPr>
        <w:rPr>
          <w:sz w:val="24"/>
          <w:szCs w:val="24"/>
        </w:rPr>
      </w:pPr>
      <w:r w:rsidRPr="00CA4F51">
        <w:rPr>
          <w:b/>
          <w:bCs/>
          <w:sz w:val="24"/>
          <w:szCs w:val="24"/>
        </w:rPr>
        <w:t>Keywords</w:t>
      </w:r>
      <w:r w:rsidRPr="00CA4F51">
        <w:rPr>
          <w:sz w:val="24"/>
          <w:szCs w:val="24"/>
        </w:rPr>
        <w:t>:</w:t>
      </w:r>
      <w:r w:rsidRPr="00CA4F51">
        <w:rPr>
          <w:spacing w:val="-1"/>
          <w:sz w:val="24"/>
          <w:szCs w:val="24"/>
        </w:rPr>
        <w:t xml:space="preserve"> </w:t>
      </w:r>
      <w:r w:rsidRPr="00CA4F51">
        <w:rPr>
          <w:sz w:val="24"/>
          <w:szCs w:val="24"/>
        </w:rPr>
        <w:t>List</w:t>
      </w:r>
      <w:r w:rsidRPr="00CA4F51">
        <w:rPr>
          <w:spacing w:val="-4"/>
          <w:sz w:val="24"/>
          <w:szCs w:val="24"/>
        </w:rPr>
        <w:t xml:space="preserve"> </w:t>
      </w:r>
      <w:r w:rsidRPr="00CA4F51">
        <w:rPr>
          <w:sz w:val="24"/>
          <w:szCs w:val="24"/>
        </w:rPr>
        <w:t>up</w:t>
      </w:r>
      <w:r w:rsidRPr="00CA4F51">
        <w:rPr>
          <w:spacing w:val="-2"/>
          <w:sz w:val="24"/>
          <w:szCs w:val="24"/>
        </w:rPr>
        <w:t xml:space="preserve"> </w:t>
      </w:r>
      <w:r w:rsidRPr="00CA4F51">
        <w:rPr>
          <w:sz w:val="24"/>
          <w:szCs w:val="24"/>
        </w:rPr>
        <w:t>to</w:t>
      </w:r>
      <w:r w:rsidRPr="00CA4F51">
        <w:rPr>
          <w:spacing w:val="-2"/>
          <w:sz w:val="24"/>
          <w:szCs w:val="24"/>
        </w:rPr>
        <w:t xml:space="preserve"> </w:t>
      </w:r>
      <w:r w:rsidR="007E642C">
        <w:rPr>
          <w:sz w:val="24"/>
          <w:szCs w:val="24"/>
        </w:rPr>
        <w:t>5</w:t>
      </w:r>
      <w:r w:rsidRPr="00CA4F51">
        <w:rPr>
          <w:spacing w:val="-2"/>
          <w:sz w:val="24"/>
          <w:szCs w:val="24"/>
        </w:rPr>
        <w:t xml:space="preserve"> </w:t>
      </w:r>
      <w:r w:rsidRPr="00CA4F51">
        <w:rPr>
          <w:sz w:val="24"/>
          <w:szCs w:val="24"/>
        </w:rPr>
        <w:t xml:space="preserve">key </w:t>
      </w:r>
      <w:r w:rsidRPr="00CA4F51">
        <w:rPr>
          <w:spacing w:val="-2"/>
          <w:sz w:val="24"/>
          <w:szCs w:val="24"/>
        </w:rPr>
        <w:t>words</w:t>
      </w:r>
    </w:p>
    <w:p w14:paraId="7B0E06CC" w14:textId="3C45BE49" w:rsidR="00263F6D" w:rsidRDefault="00263F6D">
      <w:pPr>
        <w:widowControl/>
        <w:autoSpaceDE/>
        <w:autoSpaceDN/>
        <w:snapToGrid/>
        <w:spacing w:after="160" w:line="259" w:lineRule="auto"/>
      </w:pPr>
      <w:r>
        <w:br w:type="page"/>
      </w:r>
    </w:p>
    <w:bookmarkEnd w:id="0"/>
    <w:p w14:paraId="2C4CDA0D" w14:textId="38E6724C" w:rsidR="00263F6D" w:rsidRPr="00263F6D" w:rsidRDefault="00263F6D" w:rsidP="00263F6D">
      <w:pPr>
        <w:pStyle w:val="Heading1"/>
        <w:rPr>
          <w:i/>
        </w:rPr>
      </w:pPr>
      <w:r w:rsidRPr="00263F6D">
        <w:rPr>
          <w:i/>
        </w:rPr>
        <w:lastRenderedPageBreak/>
        <w:t xml:space="preserve">(TEAMPLATE FOR </w:t>
      </w:r>
      <w:r w:rsidR="007E642C">
        <w:rPr>
          <w:i/>
        </w:rPr>
        <w:t xml:space="preserve">WORKING PAPER OR </w:t>
      </w:r>
      <w:r w:rsidRPr="00263F6D">
        <w:rPr>
          <w:i/>
        </w:rPr>
        <w:t>EXTENDED ABSTRACTS)</w:t>
      </w:r>
    </w:p>
    <w:p w14:paraId="0CE3F902" w14:textId="1754D3C5" w:rsidR="00263F6D" w:rsidRPr="00BF1031" w:rsidRDefault="00263F6D" w:rsidP="00263F6D">
      <w:pPr>
        <w:pStyle w:val="Heading1"/>
        <w:rPr>
          <w:color w:val="B4C6E7" w:themeColor="accent1" w:themeTint="66"/>
        </w:rPr>
      </w:pPr>
      <w:r>
        <w:t xml:space="preserve">ISTTE CONFERENCE PAPER </w:t>
      </w:r>
      <w:r w:rsidRPr="00564E45">
        <w:t xml:space="preserve">TITLE IN </w:t>
      </w:r>
      <w:r>
        <w:t xml:space="preserve">HEADING LEVEL 1 </w:t>
      </w:r>
      <w:r w:rsidRPr="00564E45">
        <w:t>UPPERCASE, 14 POINT, BOLD, LEFT JUSTIFIED</w:t>
      </w:r>
      <w:r>
        <w:t xml:space="preserve"> </w:t>
      </w:r>
    </w:p>
    <w:p w14:paraId="20D48264" w14:textId="77777777" w:rsidR="00263F6D" w:rsidRPr="00263F6D" w:rsidRDefault="00263F6D" w:rsidP="00263F6D">
      <w:pPr>
        <w:rPr>
          <w:b/>
          <w:bCs/>
          <w:sz w:val="24"/>
          <w:szCs w:val="24"/>
        </w:rPr>
      </w:pPr>
      <w:r w:rsidRPr="00263F6D">
        <w:rPr>
          <w:b/>
          <w:bCs/>
          <w:sz w:val="24"/>
          <w:szCs w:val="24"/>
        </w:rPr>
        <w:t xml:space="preserve">Author </w:t>
      </w:r>
      <w:proofErr w:type="gramStart"/>
      <w:r w:rsidRPr="00263F6D">
        <w:rPr>
          <w:b/>
          <w:bCs/>
          <w:sz w:val="24"/>
          <w:szCs w:val="24"/>
        </w:rPr>
        <w:t>1,  Affiliation</w:t>
      </w:r>
      <w:proofErr w:type="gramEnd"/>
      <w:r w:rsidRPr="00263F6D">
        <w:rPr>
          <w:b/>
          <w:bCs/>
          <w:sz w:val="24"/>
          <w:szCs w:val="24"/>
        </w:rPr>
        <w:t xml:space="preserve"> 1</w:t>
      </w:r>
    </w:p>
    <w:p w14:paraId="139B06CE" w14:textId="77777777" w:rsidR="00263F6D" w:rsidRPr="00263F6D" w:rsidRDefault="00263F6D" w:rsidP="00263F6D">
      <w:pPr>
        <w:rPr>
          <w:b/>
          <w:bCs/>
          <w:sz w:val="24"/>
          <w:szCs w:val="24"/>
        </w:rPr>
      </w:pPr>
      <w:r w:rsidRPr="00263F6D">
        <w:rPr>
          <w:b/>
          <w:bCs/>
          <w:sz w:val="24"/>
          <w:szCs w:val="24"/>
        </w:rPr>
        <w:t xml:space="preserve">Author </w:t>
      </w:r>
      <w:proofErr w:type="gramStart"/>
      <w:r w:rsidRPr="00263F6D">
        <w:rPr>
          <w:b/>
          <w:bCs/>
          <w:sz w:val="24"/>
          <w:szCs w:val="24"/>
        </w:rPr>
        <w:t>2,  Affiliation</w:t>
      </w:r>
      <w:proofErr w:type="gramEnd"/>
      <w:r w:rsidRPr="00263F6D">
        <w:rPr>
          <w:b/>
          <w:bCs/>
          <w:sz w:val="24"/>
          <w:szCs w:val="24"/>
        </w:rPr>
        <w:t xml:space="preserve"> 2</w:t>
      </w:r>
    </w:p>
    <w:p w14:paraId="3D60C376" w14:textId="77777777" w:rsidR="00263F6D" w:rsidRPr="00263F6D" w:rsidRDefault="00263F6D" w:rsidP="00263F6D">
      <w:pPr>
        <w:rPr>
          <w:b/>
          <w:bCs/>
          <w:sz w:val="24"/>
          <w:szCs w:val="24"/>
        </w:rPr>
      </w:pPr>
      <w:r w:rsidRPr="00263F6D">
        <w:rPr>
          <w:b/>
          <w:bCs/>
          <w:sz w:val="24"/>
          <w:szCs w:val="24"/>
        </w:rPr>
        <w:t>…</w:t>
      </w:r>
    </w:p>
    <w:p w14:paraId="4437494D" w14:textId="77777777" w:rsidR="00263F6D" w:rsidRPr="00263F6D" w:rsidRDefault="00263F6D" w:rsidP="00263F6D">
      <w:pPr>
        <w:pStyle w:val="Abstract"/>
        <w:rPr>
          <w:sz w:val="24"/>
          <w:szCs w:val="24"/>
        </w:rPr>
      </w:pPr>
      <w:r w:rsidRPr="00263F6D">
        <w:rPr>
          <w:sz w:val="24"/>
          <w:szCs w:val="24"/>
        </w:rPr>
        <w:t>ABSTRACT</w:t>
      </w:r>
    </w:p>
    <w:p w14:paraId="1803FB19" w14:textId="77777777" w:rsidR="00263F6D" w:rsidRPr="00263F6D" w:rsidRDefault="00263F6D" w:rsidP="00263F6D">
      <w:pPr>
        <w:rPr>
          <w:sz w:val="24"/>
          <w:szCs w:val="24"/>
        </w:rPr>
      </w:pPr>
    </w:p>
    <w:p w14:paraId="078D498E" w14:textId="528CF0B1" w:rsidR="00263F6D" w:rsidRPr="00263F6D" w:rsidRDefault="00263F6D" w:rsidP="00263F6D">
      <w:pPr>
        <w:pStyle w:val="Abstracttext"/>
        <w:rPr>
          <w:sz w:val="24"/>
          <w:szCs w:val="24"/>
        </w:rPr>
      </w:pPr>
      <w:r w:rsidRPr="00263F6D">
        <w:rPr>
          <w:sz w:val="24"/>
          <w:szCs w:val="24"/>
        </w:rPr>
        <w:t>Place your abstract here. The abstract should begin with a line containing the word ‘ABSTRACT’, using UPPERCASE, 1</w:t>
      </w:r>
      <w:r w:rsidR="000E2292">
        <w:rPr>
          <w:sz w:val="24"/>
          <w:szCs w:val="24"/>
        </w:rPr>
        <w:t>2</w:t>
      </w:r>
      <w:r w:rsidRPr="00263F6D">
        <w:rPr>
          <w:sz w:val="24"/>
          <w:szCs w:val="24"/>
        </w:rPr>
        <w:t xml:space="preserve">-point, bold font. The </w:t>
      </w:r>
      <w:r w:rsidR="007E642C">
        <w:rPr>
          <w:sz w:val="24"/>
          <w:szCs w:val="24"/>
        </w:rPr>
        <w:t xml:space="preserve">Working Paper or </w:t>
      </w:r>
      <w:r w:rsidRPr="00263F6D">
        <w:rPr>
          <w:sz w:val="24"/>
          <w:szCs w:val="24"/>
        </w:rPr>
        <w:t>Extended Abstract should be composed of a maximum of 1</w:t>
      </w:r>
      <w:r w:rsidR="007E642C">
        <w:rPr>
          <w:sz w:val="24"/>
          <w:szCs w:val="24"/>
        </w:rPr>
        <w:t>5</w:t>
      </w:r>
      <w:r w:rsidRPr="00263F6D">
        <w:rPr>
          <w:sz w:val="24"/>
          <w:szCs w:val="24"/>
        </w:rPr>
        <w:t xml:space="preserve">00 words (inclusive of tables, figures and references). </w:t>
      </w:r>
      <w:r w:rsidR="007E642C">
        <w:rPr>
          <w:sz w:val="24"/>
          <w:szCs w:val="24"/>
        </w:rPr>
        <w:t xml:space="preserve"> </w:t>
      </w:r>
      <w:r w:rsidRPr="00263F6D">
        <w:rPr>
          <w:sz w:val="24"/>
          <w:szCs w:val="24"/>
        </w:rPr>
        <w:t xml:space="preserve"> Indent the abstract paragraph 1.5cm single justified text alignment. The abstract should be followed by a list of no more than </w:t>
      </w:r>
      <w:r w:rsidR="007E642C">
        <w:rPr>
          <w:sz w:val="24"/>
          <w:szCs w:val="24"/>
        </w:rPr>
        <w:t>five</w:t>
      </w:r>
      <w:r w:rsidRPr="00263F6D">
        <w:rPr>
          <w:sz w:val="24"/>
          <w:szCs w:val="24"/>
        </w:rPr>
        <w:t xml:space="preserve"> (</w:t>
      </w:r>
      <w:r w:rsidR="007E642C">
        <w:rPr>
          <w:sz w:val="24"/>
          <w:szCs w:val="24"/>
        </w:rPr>
        <w:t>5</w:t>
      </w:r>
      <w:r w:rsidRPr="00263F6D">
        <w:rPr>
          <w:sz w:val="24"/>
          <w:szCs w:val="24"/>
        </w:rPr>
        <w:t>) keywords that define the subject matter.</w:t>
      </w:r>
    </w:p>
    <w:p w14:paraId="7214D581" w14:textId="77777777" w:rsidR="00263F6D" w:rsidRPr="00263F6D" w:rsidRDefault="00263F6D" w:rsidP="00263F6D">
      <w:pPr>
        <w:rPr>
          <w:sz w:val="24"/>
          <w:szCs w:val="24"/>
        </w:rPr>
      </w:pPr>
    </w:p>
    <w:p w14:paraId="244FB937" w14:textId="03007CB6" w:rsidR="00263F6D" w:rsidRPr="00263F6D" w:rsidRDefault="00263F6D" w:rsidP="00263F6D">
      <w:pPr>
        <w:rPr>
          <w:sz w:val="24"/>
          <w:szCs w:val="24"/>
        </w:rPr>
      </w:pPr>
      <w:r w:rsidRPr="00263F6D">
        <w:rPr>
          <w:b/>
          <w:bCs/>
          <w:sz w:val="24"/>
          <w:szCs w:val="24"/>
        </w:rPr>
        <w:t>Keywords</w:t>
      </w:r>
      <w:r w:rsidRPr="00263F6D">
        <w:rPr>
          <w:sz w:val="24"/>
          <w:szCs w:val="24"/>
        </w:rPr>
        <w:t>:</w:t>
      </w:r>
      <w:r w:rsidRPr="00263F6D">
        <w:rPr>
          <w:spacing w:val="-1"/>
          <w:sz w:val="24"/>
          <w:szCs w:val="24"/>
        </w:rPr>
        <w:t xml:space="preserve"> </w:t>
      </w:r>
      <w:r w:rsidRPr="00263F6D">
        <w:rPr>
          <w:sz w:val="24"/>
          <w:szCs w:val="24"/>
        </w:rPr>
        <w:t>List</w:t>
      </w:r>
      <w:r w:rsidRPr="00263F6D">
        <w:rPr>
          <w:spacing w:val="-4"/>
          <w:sz w:val="24"/>
          <w:szCs w:val="24"/>
        </w:rPr>
        <w:t xml:space="preserve"> </w:t>
      </w:r>
      <w:r w:rsidRPr="00263F6D">
        <w:rPr>
          <w:sz w:val="24"/>
          <w:szCs w:val="24"/>
        </w:rPr>
        <w:t>up</w:t>
      </w:r>
      <w:r w:rsidRPr="00263F6D">
        <w:rPr>
          <w:spacing w:val="-2"/>
          <w:sz w:val="24"/>
          <w:szCs w:val="24"/>
        </w:rPr>
        <w:t xml:space="preserve"> </w:t>
      </w:r>
      <w:r w:rsidRPr="00263F6D">
        <w:rPr>
          <w:sz w:val="24"/>
          <w:szCs w:val="24"/>
        </w:rPr>
        <w:t>to</w:t>
      </w:r>
      <w:r w:rsidRPr="00263F6D">
        <w:rPr>
          <w:spacing w:val="-2"/>
          <w:sz w:val="24"/>
          <w:szCs w:val="24"/>
        </w:rPr>
        <w:t xml:space="preserve"> </w:t>
      </w:r>
      <w:r w:rsidR="007E642C">
        <w:rPr>
          <w:sz w:val="24"/>
          <w:szCs w:val="24"/>
        </w:rPr>
        <w:t>5</w:t>
      </w:r>
      <w:r w:rsidRPr="00263F6D">
        <w:rPr>
          <w:spacing w:val="-2"/>
          <w:sz w:val="24"/>
          <w:szCs w:val="24"/>
        </w:rPr>
        <w:t xml:space="preserve"> </w:t>
      </w:r>
      <w:r w:rsidRPr="00263F6D">
        <w:rPr>
          <w:sz w:val="24"/>
          <w:szCs w:val="24"/>
        </w:rPr>
        <w:t xml:space="preserve">key </w:t>
      </w:r>
      <w:r w:rsidRPr="00263F6D">
        <w:rPr>
          <w:spacing w:val="-2"/>
          <w:sz w:val="24"/>
          <w:szCs w:val="24"/>
        </w:rPr>
        <w:t>words</w:t>
      </w:r>
    </w:p>
    <w:p w14:paraId="5ECF289F" w14:textId="77777777" w:rsidR="00263F6D" w:rsidRDefault="00263F6D" w:rsidP="00263F6D">
      <w:pPr>
        <w:widowControl/>
        <w:autoSpaceDE/>
        <w:autoSpaceDN/>
        <w:snapToGrid/>
        <w:spacing w:after="160" w:line="259" w:lineRule="auto"/>
        <w:rPr>
          <w:sz w:val="24"/>
          <w:szCs w:val="24"/>
        </w:rPr>
      </w:pPr>
    </w:p>
    <w:p w14:paraId="7D1E7AB9" w14:textId="7FB45953" w:rsidR="00E246A7" w:rsidRPr="00E246A7" w:rsidRDefault="00E246A7" w:rsidP="00E246A7">
      <w:pPr>
        <w:keepNext/>
        <w:widowControl/>
        <w:autoSpaceDE/>
        <w:autoSpaceDN/>
        <w:snapToGrid/>
        <w:spacing w:before="360" w:after="60"/>
        <w:ind w:right="567"/>
        <w:contextualSpacing/>
        <w:outlineLvl w:val="0"/>
        <w:rPr>
          <w:rFonts w:cs="Arial"/>
          <w:b/>
          <w:bCs/>
          <w:kern w:val="32"/>
          <w:sz w:val="24"/>
          <w:szCs w:val="24"/>
          <w:lang w:val="en-GB" w:eastAsia="en-GB"/>
        </w:rPr>
      </w:pPr>
      <w:r w:rsidRPr="00E246A7">
        <w:rPr>
          <w:rFonts w:cs="Arial"/>
          <w:b/>
          <w:bCs/>
          <w:kern w:val="32"/>
          <w:sz w:val="24"/>
          <w:szCs w:val="24"/>
          <w:lang w:val="en-GB" w:eastAsia="en-GB"/>
        </w:rPr>
        <w:t xml:space="preserve">Heading 1: </w:t>
      </w:r>
      <w:r w:rsidR="000E2292">
        <w:rPr>
          <w:rFonts w:cs="Arial"/>
          <w:b/>
          <w:bCs/>
          <w:kern w:val="32"/>
          <w:sz w:val="24"/>
          <w:szCs w:val="24"/>
          <w:lang w:val="en-GB" w:eastAsia="en-GB"/>
        </w:rPr>
        <w:t>U</w:t>
      </w:r>
      <w:r w:rsidRPr="00E246A7">
        <w:rPr>
          <w:rFonts w:cs="Arial"/>
          <w:b/>
          <w:bCs/>
          <w:kern w:val="32"/>
          <w:sz w:val="24"/>
          <w:szCs w:val="24"/>
          <w:lang w:val="en-GB" w:eastAsia="en-GB"/>
        </w:rPr>
        <w:t>se this style for level one headings</w:t>
      </w:r>
    </w:p>
    <w:p w14:paraId="1556F708" w14:textId="77777777" w:rsidR="00E246A7" w:rsidRPr="00E246A7" w:rsidRDefault="00E246A7" w:rsidP="00E246A7">
      <w:pPr>
        <w:autoSpaceDE/>
        <w:autoSpaceDN/>
        <w:snapToGrid/>
        <w:spacing w:before="240"/>
        <w:rPr>
          <w:sz w:val="24"/>
          <w:szCs w:val="24"/>
          <w:lang w:val="en-GB" w:eastAsia="en-GB"/>
        </w:rPr>
      </w:pPr>
      <w:r w:rsidRPr="00E246A7">
        <w:rPr>
          <w:sz w:val="24"/>
          <w:szCs w:val="24"/>
          <w:lang w:val="en-GB" w:eastAsia="en-GB"/>
        </w:rPr>
        <w:t>Paragraph: use this for the first paragraph in a section, or to continue after an extract.</w:t>
      </w:r>
    </w:p>
    <w:p w14:paraId="444FB011" w14:textId="77777777" w:rsidR="00E246A7" w:rsidRPr="00E246A7" w:rsidRDefault="00E246A7" w:rsidP="00E246A7">
      <w:pPr>
        <w:widowControl/>
        <w:autoSpaceDE/>
        <w:autoSpaceDN/>
        <w:snapToGrid/>
        <w:ind w:firstLine="720"/>
        <w:rPr>
          <w:sz w:val="24"/>
          <w:szCs w:val="24"/>
          <w:lang w:val="en-GB" w:eastAsia="en-GB"/>
        </w:rPr>
      </w:pPr>
      <w:r w:rsidRPr="00E246A7">
        <w:rPr>
          <w:sz w:val="24"/>
          <w:szCs w:val="24"/>
          <w:lang w:val="en-GB" w:eastAsia="en-GB"/>
        </w:rPr>
        <w:t>New paragraph: use this style when you need to begin a new paragraph.</w:t>
      </w:r>
    </w:p>
    <w:p w14:paraId="402264ED" w14:textId="77777777" w:rsidR="00E246A7" w:rsidRPr="00E246A7" w:rsidRDefault="00E246A7" w:rsidP="00E246A7">
      <w:pPr>
        <w:widowControl/>
        <w:tabs>
          <w:tab w:val="left" w:pos="1077"/>
          <w:tab w:val="left" w:pos="1440"/>
          <w:tab w:val="left" w:pos="1797"/>
          <w:tab w:val="left" w:pos="2155"/>
          <w:tab w:val="left" w:pos="2512"/>
        </w:tabs>
        <w:autoSpaceDE/>
        <w:autoSpaceDN/>
        <w:snapToGrid/>
        <w:spacing w:before="240" w:after="360"/>
        <w:ind w:left="709" w:right="425"/>
        <w:contextualSpacing/>
        <w:rPr>
          <w:sz w:val="24"/>
          <w:szCs w:val="24"/>
          <w:lang w:val="en-GB" w:eastAsia="en-GB"/>
        </w:rPr>
      </w:pPr>
      <w:r w:rsidRPr="00E246A7">
        <w:rPr>
          <w:sz w:val="24"/>
          <w:szCs w:val="24"/>
          <w:lang w:val="en-GB" w:eastAsia="en-GB"/>
        </w:rPr>
        <w:t>Display quotations of over 40 words, or as needed.</w:t>
      </w:r>
    </w:p>
    <w:p w14:paraId="0286AF65" w14:textId="77777777" w:rsidR="00E246A7" w:rsidRPr="00E246A7" w:rsidRDefault="00E246A7" w:rsidP="00E246A7">
      <w:pPr>
        <w:pStyle w:val="ListParagraph"/>
        <w:widowControl/>
        <w:numPr>
          <w:ilvl w:val="0"/>
          <w:numId w:val="3"/>
        </w:numPr>
        <w:autoSpaceDE/>
        <w:autoSpaceDN/>
        <w:snapToGrid/>
        <w:spacing w:before="240" w:after="240"/>
        <w:ind w:left="810" w:hanging="450"/>
        <w:rPr>
          <w:sz w:val="24"/>
          <w:szCs w:val="24"/>
          <w:lang w:val="en-GB" w:eastAsia="en-GB"/>
        </w:rPr>
      </w:pPr>
      <w:r w:rsidRPr="00E246A7">
        <w:rPr>
          <w:sz w:val="24"/>
          <w:szCs w:val="24"/>
          <w:lang w:val="en-GB" w:eastAsia="en-GB"/>
        </w:rPr>
        <w:t>For bulleted lists</w:t>
      </w:r>
    </w:p>
    <w:p w14:paraId="04035A43" w14:textId="51258F1C" w:rsidR="00E246A7" w:rsidRPr="00E246A7" w:rsidRDefault="00E246A7" w:rsidP="00E246A7">
      <w:pPr>
        <w:pStyle w:val="ListParagraph"/>
        <w:widowControl/>
        <w:numPr>
          <w:ilvl w:val="0"/>
          <w:numId w:val="4"/>
        </w:numPr>
        <w:autoSpaceDE/>
        <w:autoSpaceDN/>
        <w:snapToGrid/>
        <w:spacing w:before="240" w:after="240"/>
        <w:ind w:left="630" w:hanging="270"/>
        <w:rPr>
          <w:sz w:val="24"/>
          <w:szCs w:val="24"/>
          <w:lang w:val="en-GB" w:eastAsia="en-GB"/>
        </w:rPr>
      </w:pPr>
      <w:r>
        <w:rPr>
          <w:sz w:val="24"/>
          <w:szCs w:val="24"/>
          <w:lang w:val="en-GB" w:eastAsia="en-GB"/>
        </w:rPr>
        <w:t xml:space="preserve">  </w:t>
      </w:r>
      <w:r w:rsidRPr="00E246A7">
        <w:rPr>
          <w:sz w:val="24"/>
          <w:szCs w:val="24"/>
          <w:lang w:val="en-GB" w:eastAsia="en-GB"/>
        </w:rPr>
        <w:t>For numbered lists</w:t>
      </w:r>
    </w:p>
    <w:p w14:paraId="0FAA6209" w14:textId="77777777" w:rsidR="00E246A7" w:rsidRPr="00E246A7" w:rsidRDefault="00E246A7" w:rsidP="00E246A7">
      <w:pPr>
        <w:widowControl/>
        <w:tabs>
          <w:tab w:val="center" w:pos="4253"/>
          <w:tab w:val="right" w:pos="8222"/>
        </w:tabs>
        <w:autoSpaceDE/>
        <w:autoSpaceDN/>
        <w:snapToGrid/>
        <w:spacing w:before="240" w:after="240"/>
        <w:jc w:val="center"/>
        <w:rPr>
          <w:sz w:val="24"/>
          <w:szCs w:val="24"/>
          <w:lang w:val="en-GB" w:eastAsia="en-GB"/>
        </w:rPr>
      </w:pPr>
      <w:r w:rsidRPr="00E246A7">
        <w:rPr>
          <w:sz w:val="24"/>
          <w:szCs w:val="24"/>
          <w:lang w:val="en-GB" w:eastAsia="en-GB"/>
        </w:rPr>
        <w:tab/>
        <w:t>Displayed equation</w:t>
      </w:r>
      <w:proofErr w:type="gramStart"/>
      <w:r w:rsidRPr="00E246A7">
        <w:rPr>
          <w:sz w:val="24"/>
          <w:szCs w:val="24"/>
          <w:lang w:val="en-GB" w:eastAsia="en-GB"/>
        </w:rPr>
        <w:tab/>
        <w:t>( )</w:t>
      </w:r>
      <w:proofErr w:type="gramEnd"/>
    </w:p>
    <w:p w14:paraId="2B56EC0C" w14:textId="0D57EE03" w:rsidR="00E246A7" w:rsidRPr="00E246A7" w:rsidRDefault="00E246A7" w:rsidP="00E246A7">
      <w:pPr>
        <w:keepNext/>
        <w:widowControl/>
        <w:autoSpaceDE/>
        <w:autoSpaceDN/>
        <w:snapToGrid/>
        <w:spacing w:before="360" w:after="60" w:line="360" w:lineRule="auto"/>
        <w:ind w:right="567"/>
        <w:contextualSpacing/>
        <w:outlineLvl w:val="1"/>
        <w:rPr>
          <w:rFonts w:cs="Arial"/>
          <w:b/>
          <w:bCs/>
          <w:i/>
          <w:iCs/>
          <w:sz w:val="24"/>
          <w:szCs w:val="28"/>
          <w:lang w:val="en-GB" w:eastAsia="en-GB"/>
        </w:rPr>
      </w:pPr>
      <w:r w:rsidRPr="00E246A7">
        <w:rPr>
          <w:rFonts w:cs="Arial"/>
          <w:b/>
          <w:bCs/>
          <w:i/>
          <w:iCs/>
          <w:sz w:val="24"/>
          <w:szCs w:val="28"/>
          <w:lang w:val="en-GB" w:eastAsia="en-GB"/>
        </w:rPr>
        <w:t xml:space="preserve">Heading 2: </w:t>
      </w:r>
      <w:r w:rsidR="000E2292">
        <w:rPr>
          <w:rFonts w:cs="Arial"/>
          <w:b/>
          <w:bCs/>
          <w:i/>
          <w:iCs/>
          <w:sz w:val="24"/>
          <w:szCs w:val="28"/>
          <w:lang w:val="en-GB" w:eastAsia="en-GB"/>
        </w:rPr>
        <w:t>U</w:t>
      </w:r>
      <w:r w:rsidRPr="00E246A7">
        <w:rPr>
          <w:rFonts w:cs="Arial"/>
          <w:b/>
          <w:bCs/>
          <w:i/>
          <w:iCs/>
          <w:sz w:val="24"/>
          <w:szCs w:val="28"/>
          <w:lang w:val="en-GB" w:eastAsia="en-GB"/>
        </w:rPr>
        <w:t>se this style for level two headings</w:t>
      </w:r>
    </w:p>
    <w:p w14:paraId="40AA6353" w14:textId="5BA03D93" w:rsidR="00E246A7" w:rsidRPr="00E246A7" w:rsidRDefault="00E246A7" w:rsidP="00E246A7">
      <w:pPr>
        <w:keepNext/>
        <w:widowControl/>
        <w:autoSpaceDE/>
        <w:autoSpaceDN/>
        <w:snapToGrid/>
        <w:spacing w:before="360" w:after="60" w:line="360" w:lineRule="auto"/>
        <w:ind w:right="567"/>
        <w:contextualSpacing/>
        <w:outlineLvl w:val="2"/>
        <w:rPr>
          <w:rFonts w:cs="Arial"/>
          <w:bCs/>
          <w:i/>
          <w:sz w:val="24"/>
          <w:szCs w:val="26"/>
          <w:lang w:val="en-GB" w:eastAsia="en-GB"/>
        </w:rPr>
      </w:pPr>
      <w:r w:rsidRPr="00E246A7">
        <w:rPr>
          <w:rFonts w:cs="Arial"/>
          <w:bCs/>
          <w:i/>
          <w:sz w:val="24"/>
          <w:szCs w:val="26"/>
          <w:lang w:val="en-GB" w:eastAsia="en-GB"/>
        </w:rPr>
        <w:t xml:space="preserve">Heading 3: </w:t>
      </w:r>
      <w:r w:rsidR="000E2292">
        <w:rPr>
          <w:rFonts w:cs="Arial"/>
          <w:bCs/>
          <w:i/>
          <w:sz w:val="24"/>
          <w:szCs w:val="26"/>
          <w:lang w:val="en-GB" w:eastAsia="en-GB"/>
        </w:rPr>
        <w:t>U</w:t>
      </w:r>
      <w:r w:rsidRPr="00E246A7">
        <w:rPr>
          <w:rFonts w:cs="Arial"/>
          <w:bCs/>
          <w:i/>
          <w:sz w:val="24"/>
          <w:szCs w:val="26"/>
          <w:lang w:val="en-GB" w:eastAsia="en-GB"/>
        </w:rPr>
        <w:t>se this style for level three headings</w:t>
      </w:r>
    </w:p>
    <w:p w14:paraId="63B12E42" w14:textId="695377DE" w:rsidR="00E246A7" w:rsidRPr="00E246A7" w:rsidRDefault="00E246A7" w:rsidP="00E246A7">
      <w:pPr>
        <w:widowControl/>
        <w:autoSpaceDE/>
        <w:autoSpaceDN/>
        <w:snapToGrid/>
        <w:spacing w:before="360" w:line="480" w:lineRule="auto"/>
        <w:rPr>
          <w:sz w:val="24"/>
          <w:szCs w:val="24"/>
          <w:lang w:val="en-GB" w:eastAsia="en-GB"/>
        </w:rPr>
      </w:pPr>
      <w:r w:rsidRPr="00E246A7">
        <w:rPr>
          <w:i/>
          <w:sz w:val="24"/>
          <w:szCs w:val="24"/>
          <w:lang w:val="en-GB" w:eastAsia="en-GB"/>
        </w:rPr>
        <w:t xml:space="preserve">Heading 4: </w:t>
      </w:r>
      <w:r w:rsidR="000E2292">
        <w:rPr>
          <w:i/>
          <w:sz w:val="24"/>
          <w:szCs w:val="24"/>
          <w:lang w:val="en-GB" w:eastAsia="en-GB"/>
        </w:rPr>
        <w:t>C</w:t>
      </w:r>
      <w:r w:rsidRPr="00E246A7">
        <w:rPr>
          <w:i/>
          <w:sz w:val="24"/>
          <w:szCs w:val="24"/>
          <w:lang w:val="en-GB" w:eastAsia="en-GB"/>
        </w:rPr>
        <w:t>reate the heading in italics</w:t>
      </w:r>
      <w:r w:rsidRPr="00E246A7">
        <w:rPr>
          <w:sz w:val="24"/>
          <w:szCs w:val="24"/>
          <w:lang w:val="en-GB" w:eastAsia="en-GB"/>
        </w:rPr>
        <w:t>. Run the text on after a punctuation mark.</w:t>
      </w:r>
    </w:p>
    <w:p w14:paraId="24A90BB8" w14:textId="77777777" w:rsidR="00263F6D" w:rsidRPr="00E246A7" w:rsidRDefault="00263F6D" w:rsidP="00263F6D">
      <w:pPr>
        <w:widowControl/>
        <w:autoSpaceDE/>
        <w:autoSpaceDN/>
        <w:snapToGrid/>
        <w:spacing w:after="160" w:line="259" w:lineRule="auto"/>
        <w:rPr>
          <w:b/>
          <w:bCs/>
          <w:sz w:val="24"/>
          <w:szCs w:val="24"/>
          <w:lang w:val="en-GB"/>
        </w:rPr>
      </w:pPr>
    </w:p>
    <w:p w14:paraId="5E1A8BF7" w14:textId="4C56452F" w:rsidR="00263F6D" w:rsidRPr="00263F6D" w:rsidRDefault="00263F6D" w:rsidP="00263F6D">
      <w:pPr>
        <w:widowControl/>
        <w:autoSpaceDE/>
        <w:autoSpaceDN/>
        <w:snapToGrid/>
        <w:spacing w:after="160" w:line="259" w:lineRule="auto"/>
        <w:rPr>
          <w:b/>
          <w:bCs/>
          <w:sz w:val="24"/>
          <w:szCs w:val="24"/>
        </w:rPr>
      </w:pPr>
      <w:r w:rsidRPr="00263F6D">
        <w:rPr>
          <w:b/>
          <w:bCs/>
          <w:sz w:val="24"/>
          <w:szCs w:val="24"/>
        </w:rPr>
        <w:t>Tables and figures</w:t>
      </w:r>
    </w:p>
    <w:p w14:paraId="3B7875D2" w14:textId="77777777" w:rsidR="00263F6D" w:rsidRPr="00263F6D" w:rsidRDefault="00263F6D" w:rsidP="00263F6D">
      <w:pPr>
        <w:widowControl/>
        <w:autoSpaceDE/>
        <w:autoSpaceDN/>
        <w:snapToGrid/>
        <w:spacing w:after="160" w:line="259" w:lineRule="auto"/>
        <w:rPr>
          <w:sz w:val="24"/>
          <w:szCs w:val="24"/>
        </w:rPr>
      </w:pPr>
      <w:r w:rsidRPr="00263F6D">
        <w:rPr>
          <w:sz w:val="24"/>
          <w:szCs w:val="24"/>
        </w:rPr>
        <w:t>Tables and figures must appear within the text, not at the end of the text. Tables and figures should be numbered sequentially, e.g., Table 1, Table 2, Table 3, etc., and they should include a title (in sentence case) next to the table or figure number, which explains their contents. For example:</w:t>
      </w:r>
    </w:p>
    <w:p w14:paraId="174CD322" w14:textId="77777777" w:rsidR="00263F6D" w:rsidRPr="00263F6D" w:rsidRDefault="00263F6D" w:rsidP="00263F6D">
      <w:pPr>
        <w:widowControl/>
        <w:autoSpaceDE/>
        <w:autoSpaceDN/>
        <w:snapToGrid/>
        <w:spacing w:after="160" w:line="259" w:lineRule="auto"/>
        <w:rPr>
          <w:sz w:val="24"/>
          <w:szCs w:val="24"/>
        </w:rPr>
      </w:pPr>
    </w:p>
    <w:p w14:paraId="794C6AA8" w14:textId="77777777" w:rsidR="00263F6D" w:rsidRPr="00263F6D" w:rsidRDefault="00263F6D" w:rsidP="00263F6D">
      <w:pPr>
        <w:widowControl/>
        <w:autoSpaceDE/>
        <w:autoSpaceDN/>
        <w:snapToGrid/>
        <w:spacing w:after="160" w:line="259" w:lineRule="auto"/>
        <w:rPr>
          <w:b/>
          <w:bCs/>
          <w:sz w:val="24"/>
          <w:szCs w:val="24"/>
        </w:rPr>
      </w:pPr>
      <w:r w:rsidRPr="00263F6D">
        <w:rPr>
          <w:b/>
          <w:bCs/>
          <w:sz w:val="24"/>
          <w:szCs w:val="24"/>
        </w:rPr>
        <w:lastRenderedPageBreak/>
        <w:t>Table 1: Profile of typical travel and tourism students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16"/>
        <w:gridCol w:w="3116"/>
        <w:gridCol w:w="3118"/>
      </w:tblGrid>
      <w:tr w:rsidR="00263F6D" w:rsidRPr="00263F6D" w14:paraId="2A3C1073" w14:textId="77777777" w:rsidTr="008B693B">
        <w:trPr>
          <w:trHeight w:val="255"/>
        </w:trPr>
        <w:tc>
          <w:tcPr>
            <w:tcW w:w="1666" w:type="pct"/>
          </w:tcPr>
          <w:p w14:paraId="03A4AECA" w14:textId="77777777" w:rsidR="00263F6D" w:rsidRPr="00263F6D" w:rsidRDefault="00263F6D" w:rsidP="00263F6D">
            <w:pPr>
              <w:widowControl/>
              <w:autoSpaceDE/>
              <w:autoSpaceDN/>
              <w:snapToGrid/>
              <w:spacing w:after="160" w:line="259" w:lineRule="auto"/>
              <w:rPr>
                <w:sz w:val="24"/>
                <w:szCs w:val="24"/>
              </w:rPr>
            </w:pPr>
          </w:p>
        </w:tc>
        <w:tc>
          <w:tcPr>
            <w:tcW w:w="1666" w:type="pct"/>
          </w:tcPr>
          <w:p w14:paraId="5FD22351" w14:textId="77777777" w:rsidR="00263F6D" w:rsidRPr="00263F6D" w:rsidRDefault="00263F6D" w:rsidP="00263F6D">
            <w:pPr>
              <w:widowControl/>
              <w:autoSpaceDE/>
              <w:autoSpaceDN/>
              <w:snapToGrid/>
              <w:spacing w:after="160" w:line="259" w:lineRule="auto"/>
              <w:rPr>
                <w:sz w:val="24"/>
                <w:szCs w:val="24"/>
              </w:rPr>
            </w:pPr>
          </w:p>
        </w:tc>
        <w:tc>
          <w:tcPr>
            <w:tcW w:w="1667" w:type="pct"/>
          </w:tcPr>
          <w:p w14:paraId="1BA1D383" w14:textId="77777777" w:rsidR="00263F6D" w:rsidRPr="00263F6D" w:rsidRDefault="00263F6D" w:rsidP="00263F6D">
            <w:pPr>
              <w:widowControl/>
              <w:autoSpaceDE/>
              <w:autoSpaceDN/>
              <w:snapToGrid/>
              <w:spacing w:after="160" w:line="259" w:lineRule="auto"/>
              <w:rPr>
                <w:sz w:val="24"/>
                <w:szCs w:val="24"/>
              </w:rPr>
            </w:pPr>
          </w:p>
        </w:tc>
      </w:tr>
      <w:tr w:rsidR="00263F6D" w:rsidRPr="00263F6D" w14:paraId="6B3CC3F1" w14:textId="77777777" w:rsidTr="008B693B">
        <w:trPr>
          <w:trHeight w:val="250"/>
        </w:trPr>
        <w:tc>
          <w:tcPr>
            <w:tcW w:w="1666" w:type="pct"/>
          </w:tcPr>
          <w:p w14:paraId="5D4FC6AB" w14:textId="77777777" w:rsidR="00263F6D" w:rsidRPr="00263F6D" w:rsidRDefault="00263F6D" w:rsidP="00263F6D">
            <w:pPr>
              <w:widowControl/>
              <w:autoSpaceDE/>
              <w:autoSpaceDN/>
              <w:snapToGrid/>
              <w:spacing w:after="160" w:line="259" w:lineRule="auto"/>
              <w:rPr>
                <w:sz w:val="24"/>
                <w:szCs w:val="24"/>
              </w:rPr>
            </w:pPr>
          </w:p>
        </w:tc>
        <w:tc>
          <w:tcPr>
            <w:tcW w:w="1666" w:type="pct"/>
          </w:tcPr>
          <w:p w14:paraId="5885857B" w14:textId="77777777" w:rsidR="00263F6D" w:rsidRPr="00263F6D" w:rsidRDefault="00263F6D" w:rsidP="00263F6D">
            <w:pPr>
              <w:widowControl/>
              <w:autoSpaceDE/>
              <w:autoSpaceDN/>
              <w:snapToGrid/>
              <w:spacing w:after="160" w:line="259" w:lineRule="auto"/>
              <w:rPr>
                <w:sz w:val="24"/>
                <w:szCs w:val="24"/>
              </w:rPr>
            </w:pPr>
          </w:p>
        </w:tc>
        <w:tc>
          <w:tcPr>
            <w:tcW w:w="1667" w:type="pct"/>
          </w:tcPr>
          <w:p w14:paraId="155EA716" w14:textId="77777777" w:rsidR="00263F6D" w:rsidRPr="00263F6D" w:rsidRDefault="00263F6D" w:rsidP="00263F6D">
            <w:pPr>
              <w:widowControl/>
              <w:autoSpaceDE/>
              <w:autoSpaceDN/>
              <w:snapToGrid/>
              <w:spacing w:after="160" w:line="259" w:lineRule="auto"/>
              <w:rPr>
                <w:sz w:val="24"/>
                <w:szCs w:val="24"/>
              </w:rPr>
            </w:pPr>
          </w:p>
        </w:tc>
      </w:tr>
    </w:tbl>
    <w:p w14:paraId="1535E34C" w14:textId="77777777" w:rsidR="00263F6D" w:rsidRPr="00263F6D" w:rsidRDefault="00263F6D" w:rsidP="00263F6D">
      <w:pPr>
        <w:widowControl/>
        <w:autoSpaceDE/>
        <w:autoSpaceDN/>
        <w:snapToGrid/>
        <w:spacing w:after="160" w:line="259" w:lineRule="auto"/>
        <w:rPr>
          <w:sz w:val="24"/>
          <w:szCs w:val="24"/>
        </w:rPr>
      </w:pPr>
    </w:p>
    <w:p w14:paraId="4F5DA011" w14:textId="77777777" w:rsidR="00263F6D" w:rsidRPr="00263F6D" w:rsidRDefault="00263F6D" w:rsidP="00263F6D">
      <w:pPr>
        <w:widowControl/>
        <w:autoSpaceDE/>
        <w:autoSpaceDN/>
        <w:snapToGrid/>
        <w:spacing w:after="160" w:line="259" w:lineRule="auto"/>
        <w:rPr>
          <w:sz w:val="24"/>
          <w:szCs w:val="24"/>
        </w:rPr>
      </w:pPr>
      <w:r w:rsidRPr="00263F6D">
        <w:rPr>
          <w:sz w:val="24"/>
          <w:szCs w:val="24"/>
        </w:rPr>
        <w:t>If appropriate, appendices should appear at the end of the article after the list of references.</w:t>
      </w:r>
    </w:p>
    <w:p w14:paraId="55D294A0" w14:textId="77777777" w:rsidR="00263F6D" w:rsidRPr="00263F6D" w:rsidRDefault="00263F6D" w:rsidP="00263F6D">
      <w:pPr>
        <w:widowControl/>
        <w:autoSpaceDE/>
        <w:autoSpaceDN/>
        <w:snapToGrid/>
        <w:spacing w:after="160" w:line="259" w:lineRule="auto"/>
        <w:rPr>
          <w:sz w:val="24"/>
          <w:szCs w:val="24"/>
        </w:rPr>
      </w:pPr>
    </w:p>
    <w:p w14:paraId="0A9C9FE9" w14:textId="77777777" w:rsidR="00263F6D" w:rsidRPr="00263F6D" w:rsidRDefault="00263F6D" w:rsidP="00263F6D">
      <w:pPr>
        <w:widowControl/>
        <w:autoSpaceDE/>
        <w:autoSpaceDN/>
        <w:snapToGrid/>
        <w:spacing w:after="160" w:line="259" w:lineRule="auto"/>
        <w:rPr>
          <w:b/>
          <w:bCs/>
          <w:sz w:val="24"/>
          <w:szCs w:val="24"/>
        </w:rPr>
      </w:pPr>
      <w:r w:rsidRPr="00263F6D">
        <w:rPr>
          <w:b/>
          <w:bCs/>
          <w:sz w:val="24"/>
          <w:szCs w:val="24"/>
        </w:rPr>
        <w:t>References</w:t>
      </w:r>
    </w:p>
    <w:p w14:paraId="246A1138" w14:textId="41ABC1C9" w:rsidR="00263F6D" w:rsidRPr="00263F6D" w:rsidRDefault="00263F6D" w:rsidP="00263F6D">
      <w:pPr>
        <w:widowControl/>
        <w:autoSpaceDE/>
        <w:autoSpaceDN/>
        <w:snapToGrid/>
        <w:spacing w:after="160" w:line="259" w:lineRule="auto"/>
        <w:rPr>
          <w:sz w:val="24"/>
          <w:szCs w:val="24"/>
        </w:rPr>
      </w:pPr>
      <w:r w:rsidRPr="00263F6D">
        <w:rPr>
          <w:sz w:val="24"/>
          <w:szCs w:val="24"/>
        </w:rPr>
        <w:t>References must be listed immediately following the conclusion and implications of the paper (no</w:t>
      </w:r>
      <w:r>
        <w:rPr>
          <w:sz w:val="24"/>
          <w:szCs w:val="24"/>
        </w:rPr>
        <w:t xml:space="preserve"> </w:t>
      </w:r>
      <w:r w:rsidRPr="00263F6D">
        <w:rPr>
          <w:sz w:val="24"/>
          <w:szCs w:val="24"/>
        </w:rPr>
        <w:t xml:space="preserve">page break). Use APA referencing style. </w:t>
      </w:r>
      <w:proofErr w:type="spellStart"/>
      <w:r w:rsidRPr="00263F6D">
        <w:rPr>
          <w:sz w:val="24"/>
          <w:szCs w:val="24"/>
        </w:rPr>
        <w:t>Alphabetise</w:t>
      </w:r>
      <w:proofErr w:type="spellEnd"/>
      <w:r w:rsidRPr="00263F6D">
        <w:rPr>
          <w:sz w:val="24"/>
          <w:szCs w:val="24"/>
        </w:rPr>
        <w:t xml:space="preserve"> by author, and for each author, list in chronological order. List the authors' names exactly as written in the source cited. Use no abbreviations, use a hanging indent of 1.5 cm and single line spacing.</w:t>
      </w:r>
    </w:p>
    <w:p w14:paraId="142360EC" w14:textId="77777777" w:rsidR="00263F6D" w:rsidRPr="00263F6D" w:rsidRDefault="00263F6D" w:rsidP="00263F6D">
      <w:pPr>
        <w:widowControl/>
        <w:autoSpaceDE/>
        <w:autoSpaceDN/>
        <w:snapToGrid/>
        <w:spacing w:after="160" w:line="259" w:lineRule="auto"/>
        <w:rPr>
          <w:sz w:val="24"/>
          <w:szCs w:val="24"/>
        </w:rPr>
      </w:pPr>
    </w:p>
    <w:p w14:paraId="2C49ED77" w14:textId="77777777" w:rsidR="00263F6D" w:rsidRPr="00263F6D" w:rsidRDefault="00263F6D" w:rsidP="00263F6D">
      <w:pPr>
        <w:widowControl/>
        <w:autoSpaceDE/>
        <w:autoSpaceDN/>
        <w:snapToGrid/>
        <w:spacing w:after="160" w:line="259" w:lineRule="auto"/>
        <w:rPr>
          <w:sz w:val="24"/>
          <w:szCs w:val="24"/>
        </w:rPr>
      </w:pPr>
      <w:r w:rsidRPr="00263F6D">
        <w:rPr>
          <w:b/>
          <w:bCs/>
          <w:sz w:val="24"/>
          <w:szCs w:val="24"/>
        </w:rPr>
        <w:t>In-text</w:t>
      </w:r>
    </w:p>
    <w:p w14:paraId="2B27BCC2" w14:textId="4C0BD079" w:rsidR="00E246A7" w:rsidRDefault="00263F6D" w:rsidP="00263F6D">
      <w:pPr>
        <w:widowControl/>
        <w:autoSpaceDE/>
        <w:autoSpaceDN/>
        <w:snapToGrid/>
        <w:spacing w:after="160" w:line="259" w:lineRule="auto"/>
        <w:rPr>
          <w:sz w:val="24"/>
          <w:szCs w:val="24"/>
        </w:rPr>
      </w:pPr>
      <w:r w:rsidRPr="00263F6D">
        <w:rPr>
          <w:sz w:val="24"/>
          <w:szCs w:val="24"/>
        </w:rPr>
        <w:t xml:space="preserve">List all authors in </w:t>
      </w:r>
      <w:r w:rsidR="0089753A" w:rsidRPr="00263F6D">
        <w:rPr>
          <w:sz w:val="24"/>
          <w:szCs w:val="24"/>
        </w:rPr>
        <w:t>alph</w:t>
      </w:r>
      <w:r w:rsidR="0089753A">
        <w:rPr>
          <w:sz w:val="24"/>
          <w:szCs w:val="24"/>
        </w:rPr>
        <w:t>abetical</w:t>
      </w:r>
      <w:r w:rsidRPr="00263F6D">
        <w:rPr>
          <w:sz w:val="24"/>
          <w:szCs w:val="24"/>
        </w:rPr>
        <w:t xml:space="preserve"> order, with comma separating surname and year, and each subsequent reference separated with a semi-colon (Macdonald, 1997; Reisinger, 2003; Tribe, 2005). Ensure all direct quotes are captured with single ‘quotation marks’ and page numbers indicated as such: (Higgins-</w:t>
      </w:r>
      <w:proofErr w:type="spellStart"/>
      <w:r w:rsidRPr="00263F6D">
        <w:rPr>
          <w:sz w:val="24"/>
          <w:szCs w:val="24"/>
        </w:rPr>
        <w:t>Desbiolles</w:t>
      </w:r>
      <w:proofErr w:type="spellEnd"/>
      <w:r w:rsidRPr="00263F6D">
        <w:rPr>
          <w:sz w:val="24"/>
          <w:szCs w:val="24"/>
        </w:rPr>
        <w:t xml:space="preserve"> et al, 2012, p. 1). </w:t>
      </w:r>
      <w:r w:rsidR="00E246A7">
        <w:rPr>
          <w:sz w:val="24"/>
          <w:szCs w:val="24"/>
        </w:rPr>
        <w:t xml:space="preserve"> </w:t>
      </w:r>
    </w:p>
    <w:p w14:paraId="0635C949" w14:textId="77777777" w:rsidR="000E2292" w:rsidRDefault="000E2292" w:rsidP="000E2292">
      <w:pPr>
        <w:rPr>
          <w:b/>
          <w:bCs/>
        </w:rPr>
      </w:pPr>
    </w:p>
    <w:p w14:paraId="2364AA88" w14:textId="409DF110" w:rsidR="000E2292" w:rsidRPr="004B1DC0" w:rsidRDefault="000E2292" w:rsidP="000E2292">
      <w:pPr>
        <w:rPr>
          <w:b/>
          <w:bCs/>
          <w:sz w:val="24"/>
          <w:szCs w:val="24"/>
        </w:rPr>
      </w:pPr>
      <w:r w:rsidRPr="004B1DC0">
        <w:rPr>
          <w:b/>
          <w:bCs/>
          <w:sz w:val="24"/>
          <w:szCs w:val="24"/>
        </w:rPr>
        <w:t xml:space="preserve">Reference </w:t>
      </w:r>
      <w:r w:rsidRPr="004B1DC0">
        <w:rPr>
          <w:b/>
          <w:bCs/>
          <w:spacing w:val="-4"/>
          <w:sz w:val="24"/>
          <w:szCs w:val="24"/>
        </w:rPr>
        <w:t>list</w:t>
      </w:r>
    </w:p>
    <w:p w14:paraId="06A73E01" w14:textId="6A5799BC" w:rsidR="000E2292" w:rsidRPr="004B1DC0" w:rsidRDefault="000E2292" w:rsidP="000E2292">
      <w:pPr>
        <w:rPr>
          <w:sz w:val="24"/>
          <w:szCs w:val="24"/>
        </w:rPr>
      </w:pPr>
    </w:p>
    <w:p w14:paraId="590266BB" w14:textId="77777777" w:rsidR="000E2292" w:rsidRPr="004B1DC0" w:rsidRDefault="000E2292" w:rsidP="000E2292">
      <w:pPr>
        <w:ind w:left="851" w:hanging="851"/>
        <w:rPr>
          <w:sz w:val="24"/>
          <w:szCs w:val="24"/>
        </w:rPr>
      </w:pPr>
      <w:bookmarkStart w:id="1" w:name="_Hlk175046863"/>
      <w:r w:rsidRPr="004B1DC0">
        <w:rPr>
          <w:sz w:val="24"/>
          <w:szCs w:val="24"/>
        </w:rPr>
        <w:t>Macdonald,</w:t>
      </w:r>
      <w:r w:rsidRPr="004B1DC0">
        <w:rPr>
          <w:spacing w:val="-7"/>
          <w:sz w:val="24"/>
          <w:szCs w:val="24"/>
        </w:rPr>
        <w:t xml:space="preserve"> </w:t>
      </w:r>
      <w:r w:rsidRPr="004B1DC0">
        <w:rPr>
          <w:sz w:val="24"/>
          <w:szCs w:val="24"/>
        </w:rPr>
        <w:t>S.</w:t>
      </w:r>
      <w:r w:rsidRPr="004B1DC0">
        <w:rPr>
          <w:spacing w:val="-2"/>
          <w:sz w:val="24"/>
          <w:szCs w:val="24"/>
        </w:rPr>
        <w:t xml:space="preserve"> </w:t>
      </w:r>
      <w:r w:rsidRPr="004B1DC0">
        <w:rPr>
          <w:sz w:val="24"/>
          <w:szCs w:val="24"/>
        </w:rPr>
        <w:t>(1997).</w:t>
      </w:r>
      <w:r w:rsidRPr="004B1DC0">
        <w:rPr>
          <w:spacing w:val="-5"/>
          <w:sz w:val="24"/>
          <w:szCs w:val="24"/>
        </w:rPr>
        <w:t xml:space="preserve"> </w:t>
      </w:r>
      <w:r w:rsidRPr="004B1DC0">
        <w:rPr>
          <w:sz w:val="24"/>
          <w:szCs w:val="24"/>
        </w:rPr>
        <w:t>A</w:t>
      </w:r>
      <w:r w:rsidRPr="004B1DC0">
        <w:rPr>
          <w:spacing w:val="-2"/>
          <w:sz w:val="24"/>
          <w:szCs w:val="24"/>
        </w:rPr>
        <w:t xml:space="preserve"> </w:t>
      </w:r>
      <w:r w:rsidRPr="004B1DC0">
        <w:rPr>
          <w:sz w:val="24"/>
          <w:szCs w:val="24"/>
        </w:rPr>
        <w:t>people’s</w:t>
      </w:r>
      <w:r w:rsidRPr="004B1DC0">
        <w:rPr>
          <w:spacing w:val="-3"/>
          <w:sz w:val="24"/>
          <w:szCs w:val="24"/>
        </w:rPr>
        <w:t xml:space="preserve"> </w:t>
      </w:r>
      <w:r w:rsidRPr="004B1DC0">
        <w:rPr>
          <w:sz w:val="24"/>
          <w:szCs w:val="24"/>
        </w:rPr>
        <w:t>story:</w:t>
      </w:r>
      <w:r w:rsidRPr="004B1DC0">
        <w:rPr>
          <w:spacing w:val="-4"/>
          <w:sz w:val="24"/>
          <w:szCs w:val="24"/>
        </w:rPr>
        <w:t xml:space="preserve"> </w:t>
      </w:r>
      <w:r w:rsidRPr="004B1DC0">
        <w:rPr>
          <w:sz w:val="24"/>
          <w:szCs w:val="24"/>
        </w:rPr>
        <w:t>heritage,</w:t>
      </w:r>
      <w:r w:rsidRPr="004B1DC0">
        <w:rPr>
          <w:spacing w:val="-2"/>
          <w:sz w:val="24"/>
          <w:szCs w:val="24"/>
        </w:rPr>
        <w:t xml:space="preserve"> </w:t>
      </w:r>
      <w:r w:rsidRPr="004B1DC0">
        <w:rPr>
          <w:sz w:val="24"/>
          <w:szCs w:val="24"/>
        </w:rPr>
        <w:t>identity</w:t>
      </w:r>
      <w:r w:rsidRPr="004B1DC0">
        <w:rPr>
          <w:spacing w:val="-2"/>
          <w:sz w:val="24"/>
          <w:szCs w:val="24"/>
        </w:rPr>
        <w:t xml:space="preserve"> </w:t>
      </w:r>
      <w:r w:rsidRPr="004B1DC0">
        <w:rPr>
          <w:sz w:val="24"/>
          <w:szCs w:val="24"/>
        </w:rPr>
        <w:t>and</w:t>
      </w:r>
      <w:r w:rsidRPr="004B1DC0">
        <w:rPr>
          <w:spacing w:val="-2"/>
          <w:sz w:val="24"/>
          <w:szCs w:val="24"/>
        </w:rPr>
        <w:t xml:space="preserve"> </w:t>
      </w:r>
      <w:r w:rsidRPr="004B1DC0">
        <w:rPr>
          <w:sz w:val="24"/>
          <w:szCs w:val="24"/>
        </w:rPr>
        <w:t>authenticity. In</w:t>
      </w:r>
      <w:r w:rsidRPr="004B1DC0">
        <w:rPr>
          <w:spacing w:val="-2"/>
          <w:sz w:val="24"/>
          <w:szCs w:val="24"/>
        </w:rPr>
        <w:t xml:space="preserve"> </w:t>
      </w:r>
      <w:r w:rsidRPr="004B1DC0">
        <w:rPr>
          <w:sz w:val="24"/>
          <w:szCs w:val="24"/>
        </w:rPr>
        <w:t>C.</w:t>
      </w:r>
      <w:r w:rsidRPr="004B1DC0">
        <w:rPr>
          <w:spacing w:val="-2"/>
          <w:sz w:val="24"/>
          <w:szCs w:val="24"/>
        </w:rPr>
        <w:t xml:space="preserve"> </w:t>
      </w:r>
      <w:r w:rsidRPr="004B1DC0">
        <w:rPr>
          <w:sz w:val="24"/>
          <w:szCs w:val="24"/>
        </w:rPr>
        <w:t>Rojek</w:t>
      </w:r>
      <w:r w:rsidRPr="004B1DC0">
        <w:rPr>
          <w:spacing w:val="-2"/>
          <w:sz w:val="24"/>
          <w:szCs w:val="24"/>
        </w:rPr>
        <w:t xml:space="preserve"> </w:t>
      </w:r>
      <w:r w:rsidRPr="004B1DC0">
        <w:rPr>
          <w:sz w:val="24"/>
          <w:szCs w:val="24"/>
        </w:rPr>
        <w:t>&amp;</w:t>
      </w:r>
      <w:r w:rsidRPr="004B1DC0">
        <w:rPr>
          <w:spacing w:val="-4"/>
          <w:sz w:val="24"/>
          <w:szCs w:val="24"/>
        </w:rPr>
        <w:t xml:space="preserve"> </w:t>
      </w:r>
      <w:r w:rsidRPr="004B1DC0">
        <w:rPr>
          <w:sz w:val="24"/>
          <w:szCs w:val="24"/>
        </w:rPr>
        <w:t>J.</w:t>
      </w:r>
      <w:r w:rsidRPr="004B1DC0">
        <w:rPr>
          <w:spacing w:val="-2"/>
          <w:sz w:val="24"/>
          <w:szCs w:val="24"/>
        </w:rPr>
        <w:t xml:space="preserve"> </w:t>
      </w:r>
      <w:r w:rsidRPr="004B1DC0">
        <w:rPr>
          <w:sz w:val="24"/>
          <w:szCs w:val="24"/>
        </w:rPr>
        <w:t xml:space="preserve">Urry (Eds.), </w:t>
      </w:r>
      <w:r w:rsidRPr="004B1DC0">
        <w:rPr>
          <w:i/>
          <w:sz w:val="24"/>
          <w:szCs w:val="24"/>
        </w:rPr>
        <w:t>Touring cultures: Transformations of travel and theory</w:t>
      </w:r>
      <w:r w:rsidRPr="004B1DC0">
        <w:rPr>
          <w:sz w:val="24"/>
          <w:szCs w:val="24"/>
        </w:rPr>
        <w:t>. London: Routledge.</w:t>
      </w:r>
    </w:p>
    <w:p w14:paraId="4C2C00E1" w14:textId="77777777" w:rsidR="000E2292" w:rsidRPr="004B1DC0" w:rsidRDefault="000E2292" w:rsidP="000E2292">
      <w:pPr>
        <w:ind w:left="851" w:hanging="851"/>
        <w:rPr>
          <w:sz w:val="24"/>
          <w:szCs w:val="24"/>
        </w:rPr>
      </w:pPr>
      <w:r w:rsidRPr="004B1DC0">
        <w:rPr>
          <w:sz w:val="24"/>
          <w:szCs w:val="24"/>
        </w:rPr>
        <w:t>Reisinger,</w:t>
      </w:r>
      <w:r w:rsidRPr="004B1DC0">
        <w:rPr>
          <w:spacing w:val="-4"/>
          <w:sz w:val="24"/>
          <w:szCs w:val="24"/>
        </w:rPr>
        <w:t xml:space="preserve"> </w:t>
      </w:r>
      <w:r w:rsidRPr="004B1DC0">
        <w:rPr>
          <w:sz w:val="24"/>
          <w:szCs w:val="24"/>
        </w:rPr>
        <w:t>Y.,</w:t>
      </w:r>
      <w:r w:rsidRPr="004B1DC0">
        <w:rPr>
          <w:spacing w:val="-4"/>
          <w:sz w:val="24"/>
          <w:szCs w:val="24"/>
        </w:rPr>
        <w:t xml:space="preserve"> </w:t>
      </w:r>
      <w:r w:rsidRPr="004B1DC0">
        <w:rPr>
          <w:sz w:val="24"/>
          <w:szCs w:val="24"/>
        </w:rPr>
        <w:t>&amp;</w:t>
      </w:r>
      <w:r w:rsidRPr="004B1DC0">
        <w:rPr>
          <w:spacing w:val="-6"/>
          <w:sz w:val="24"/>
          <w:szCs w:val="24"/>
        </w:rPr>
        <w:t xml:space="preserve"> </w:t>
      </w:r>
      <w:r w:rsidRPr="004B1DC0">
        <w:rPr>
          <w:sz w:val="24"/>
          <w:szCs w:val="24"/>
        </w:rPr>
        <w:t>Turner,</w:t>
      </w:r>
      <w:r w:rsidRPr="004B1DC0">
        <w:rPr>
          <w:spacing w:val="-4"/>
          <w:sz w:val="24"/>
          <w:szCs w:val="24"/>
        </w:rPr>
        <w:t xml:space="preserve"> </w:t>
      </w:r>
      <w:r w:rsidRPr="004B1DC0">
        <w:rPr>
          <w:sz w:val="24"/>
          <w:szCs w:val="24"/>
        </w:rPr>
        <w:t>L.</w:t>
      </w:r>
      <w:r w:rsidRPr="004B1DC0">
        <w:rPr>
          <w:spacing w:val="-4"/>
          <w:sz w:val="24"/>
          <w:szCs w:val="24"/>
        </w:rPr>
        <w:t xml:space="preserve"> </w:t>
      </w:r>
      <w:r w:rsidRPr="004B1DC0">
        <w:rPr>
          <w:sz w:val="24"/>
          <w:szCs w:val="24"/>
        </w:rPr>
        <w:t>(2003).</w:t>
      </w:r>
      <w:r w:rsidRPr="004B1DC0">
        <w:rPr>
          <w:spacing w:val="-2"/>
          <w:sz w:val="24"/>
          <w:szCs w:val="24"/>
        </w:rPr>
        <w:t xml:space="preserve"> </w:t>
      </w:r>
      <w:r w:rsidRPr="004B1DC0">
        <w:rPr>
          <w:sz w:val="24"/>
          <w:szCs w:val="24"/>
        </w:rPr>
        <w:t>Cross-cultural</w:t>
      </w:r>
      <w:r w:rsidRPr="004B1DC0">
        <w:rPr>
          <w:spacing w:val="-6"/>
          <w:sz w:val="24"/>
          <w:szCs w:val="24"/>
        </w:rPr>
        <w:t xml:space="preserve"> </w:t>
      </w:r>
      <w:proofErr w:type="spellStart"/>
      <w:r w:rsidRPr="004B1DC0">
        <w:rPr>
          <w:sz w:val="24"/>
          <w:szCs w:val="24"/>
        </w:rPr>
        <w:t>behaviour</w:t>
      </w:r>
      <w:proofErr w:type="spellEnd"/>
      <w:r w:rsidRPr="004B1DC0">
        <w:rPr>
          <w:spacing w:val="-4"/>
          <w:sz w:val="24"/>
          <w:szCs w:val="24"/>
        </w:rPr>
        <w:t xml:space="preserve"> </w:t>
      </w:r>
      <w:r w:rsidRPr="004B1DC0">
        <w:rPr>
          <w:sz w:val="24"/>
          <w:szCs w:val="24"/>
        </w:rPr>
        <w:t>in</w:t>
      </w:r>
      <w:r w:rsidRPr="004B1DC0">
        <w:rPr>
          <w:spacing w:val="-5"/>
          <w:sz w:val="24"/>
          <w:szCs w:val="24"/>
        </w:rPr>
        <w:t xml:space="preserve"> </w:t>
      </w:r>
      <w:r w:rsidRPr="004B1DC0">
        <w:rPr>
          <w:sz w:val="24"/>
          <w:szCs w:val="24"/>
        </w:rPr>
        <w:t>tourism:</w:t>
      </w:r>
      <w:r w:rsidRPr="004B1DC0">
        <w:rPr>
          <w:spacing w:val="-2"/>
          <w:sz w:val="24"/>
          <w:szCs w:val="24"/>
        </w:rPr>
        <w:t xml:space="preserve"> </w:t>
      </w:r>
      <w:r w:rsidRPr="004B1DC0">
        <w:rPr>
          <w:sz w:val="24"/>
          <w:szCs w:val="24"/>
        </w:rPr>
        <w:t>Concepts</w:t>
      </w:r>
      <w:r w:rsidRPr="004B1DC0">
        <w:rPr>
          <w:spacing w:val="-4"/>
          <w:sz w:val="24"/>
          <w:szCs w:val="24"/>
        </w:rPr>
        <w:t xml:space="preserve"> </w:t>
      </w:r>
      <w:r w:rsidRPr="004B1DC0">
        <w:rPr>
          <w:sz w:val="24"/>
          <w:szCs w:val="24"/>
        </w:rPr>
        <w:t>and</w:t>
      </w:r>
      <w:r w:rsidRPr="004B1DC0">
        <w:rPr>
          <w:spacing w:val="-4"/>
          <w:sz w:val="24"/>
          <w:szCs w:val="24"/>
        </w:rPr>
        <w:t xml:space="preserve"> </w:t>
      </w:r>
      <w:r w:rsidRPr="004B1DC0">
        <w:rPr>
          <w:spacing w:val="-2"/>
          <w:sz w:val="24"/>
          <w:szCs w:val="24"/>
        </w:rPr>
        <w:t xml:space="preserve">analysis. </w:t>
      </w:r>
      <w:r w:rsidRPr="004B1DC0">
        <w:rPr>
          <w:sz w:val="24"/>
          <w:szCs w:val="24"/>
        </w:rPr>
        <w:t>Oxford:</w:t>
      </w:r>
      <w:r w:rsidRPr="004B1DC0">
        <w:rPr>
          <w:spacing w:val="13"/>
          <w:sz w:val="24"/>
          <w:szCs w:val="24"/>
        </w:rPr>
        <w:t xml:space="preserve"> </w:t>
      </w:r>
      <w:r w:rsidRPr="004B1DC0">
        <w:rPr>
          <w:sz w:val="24"/>
          <w:szCs w:val="24"/>
        </w:rPr>
        <w:t>Butterworth-Heinemann.</w:t>
      </w:r>
    </w:p>
    <w:p w14:paraId="4F2A959F" w14:textId="77777777" w:rsidR="000E2292" w:rsidRPr="004B1DC0" w:rsidRDefault="000E2292" w:rsidP="000E2292">
      <w:pPr>
        <w:ind w:left="851" w:hanging="851"/>
        <w:rPr>
          <w:sz w:val="24"/>
          <w:szCs w:val="24"/>
        </w:rPr>
      </w:pPr>
      <w:r w:rsidRPr="004B1DC0">
        <w:rPr>
          <w:sz w:val="24"/>
          <w:szCs w:val="24"/>
        </w:rPr>
        <w:t>Tribe,</w:t>
      </w:r>
      <w:r w:rsidRPr="004B1DC0">
        <w:rPr>
          <w:spacing w:val="-3"/>
          <w:sz w:val="24"/>
          <w:szCs w:val="24"/>
        </w:rPr>
        <w:t xml:space="preserve"> </w:t>
      </w:r>
      <w:r w:rsidRPr="004B1DC0">
        <w:rPr>
          <w:sz w:val="24"/>
          <w:szCs w:val="24"/>
        </w:rPr>
        <w:t>J.</w:t>
      </w:r>
      <w:r w:rsidRPr="004B1DC0">
        <w:rPr>
          <w:spacing w:val="-2"/>
          <w:sz w:val="24"/>
          <w:szCs w:val="24"/>
        </w:rPr>
        <w:t xml:space="preserve"> </w:t>
      </w:r>
      <w:r w:rsidRPr="004B1DC0">
        <w:rPr>
          <w:sz w:val="24"/>
          <w:szCs w:val="24"/>
        </w:rPr>
        <w:t>(2005).</w:t>
      </w:r>
      <w:r w:rsidRPr="004B1DC0">
        <w:rPr>
          <w:spacing w:val="-3"/>
          <w:sz w:val="24"/>
          <w:szCs w:val="24"/>
        </w:rPr>
        <w:t xml:space="preserve"> </w:t>
      </w:r>
      <w:r w:rsidRPr="004B1DC0">
        <w:rPr>
          <w:sz w:val="24"/>
          <w:szCs w:val="24"/>
        </w:rPr>
        <w:t>The truth</w:t>
      </w:r>
      <w:r w:rsidRPr="004B1DC0">
        <w:rPr>
          <w:spacing w:val="-2"/>
          <w:sz w:val="24"/>
          <w:szCs w:val="24"/>
        </w:rPr>
        <w:t xml:space="preserve"> </w:t>
      </w:r>
      <w:r w:rsidRPr="004B1DC0">
        <w:rPr>
          <w:sz w:val="24"/>
          <w:szCs w:val="24"/>
        </w:rPr>
        <w:t>about</w:t>
      </w:r>
      <w:r w:rsidRPr="004B1DC0">
        <w:rPr>
          <w:spacing w:val="-4"/>
          <w:sz w:val="24"/>
          <w:szCs w:val="24"/>
        </w:rPr>
        <w:t xml:space="preserve"> </w:t>
      </w:r>
      <w:r w:rsidRPr="004B1DC0">
        <w:rPr>
          <w:sz w:val="24"/>
          <w:szCs w:val="24"/>
        </w:rPr>
        <w:t>tourism.</w:t>
      </w:r>
      <w:r w:rsidRPr="004B1DC0">
        <w:rPr>
          <w:spacing w:val="-1"/>
          <w:sz w:val="24"/>
          <w:szCs w:val="24"/>
        </w:rPr>
        <w:t xml:space="preserve"> </w:t>
      </w:r>
      <w:r w:rsidRPr="004B1DC0">
        <w:rPr>
          <w:i/>
          <w:sz w:val="24"/>
          <w:szCs w:val="24"/>
        </w:rPr>
        <w:t>Annals</w:t>
      </w:r>
      <w:r w:rsidRPr="004B1DC0">
        <w:rPr>
          <w:i/>
          <w:spacing w:val="-4"/>
          <w:sz w:val="24"/>
          <w:szCs w:val="24"/>
        </w:rPr>
        <w:t xml:space="preserve"> </w:t>
      </w:r>
      <w:r w:rsidRPr="004B1DC0">
        <w:rPr>
          <w:i/>
          <w:sz w:val="24"/>
          <w:szCs w:val="24"/>
        </w:rPr>
        <w:t>of</w:t>
      </w:r>
      <w:r w:rsidRPr="004B1DC0">
        <w:rPr>
          <w:i/>
          <w:spacing w:val="-4"/>
          <w:sz w:val="24"/>
          <w:szCs w:val="24"/>
        </w:rPr>
        <w:t xml:space="preserve"> </w:t>
      </w:r>
      <w:r w:rsidRPr="004B1DC0">
        <w:rPr>
          <w:i/>
          <w:sz w:val="24"/>
          <w:szCs w:val="24"/>
        </w:rPr>
        <w:t>Tourism</w:t>
      </w:r>
      <w:r w:rsidRPr="004B1DC0">
        <w:rPr>
          <w:i/>
          <w:spacing w:val="-2"/>
          <w:sz w:val="24"/>
          <w:szCs w:val="24"/>
        </w:rPr>
        <w:t xml:space="preserve"> </w:t>
      </w:r>
      <w:r w:rsidRPr="004B1DC0">
        <w:rPr>
          <w:i/>
          <w:sz w:val="24"/>
          <w:szCs w:val="24"/>
        </w:rPr>
        <w:t>Research,</w:t>
      </w:r>
      <w:r w:rsidRPr="004B1DC0">
        <w:rPr>
          <w:i/>
          <w:spacing w:val="-2"/>
          <w:sz w:val="24"/>
          <w:szCs w:val="24"/>
        </w:rPr>
        <w:t xml:space="preserve"> </w:t>
      </w:r>
      <w:r w:rsidRPr="004B1DC0">
        <w:rPr>
          <w:i/>
          <w:sz w:val="24"/>
          <w:szCs w:val="24"/>
        </w:rPr>
        <w:t>33</w:t>
      </w:r>
      <w:r w:rsidRPr="004B1DC0">
        <w:rPr>
          <w:sz w:val="24"/>
          <w:szCs w:val="24"/>
        </w:rPr>
        <w:t>(2),</w:t>
      </w:r>
      <w:r w:rsidRPr="004B1DC0">
        <w:rPr>
          <w:spacing w:val="-2"/>
          <w:sz w:val="24"/>
          <w:szCs w:val="24"/>
        </w:rPr>
        <w:t xml:space="preserve"> 360–381</w:t>
      </w:r>
    </w:p>
    <w:bookmarkEnd w:id="1"/>
    <w:p w14:paraId="558A762A" w14:textId="77777777" w:rsidR="000E2292" w:rsidRDefault="000E2292" w:rsidP="00263F6D">
      <w:pPr>
        <w:widowControl/>
        <w:autoSpaceDE/>
        <w:autoSpaceDN/>
        <w:snapToGrid/>
        <w:spacing w:after="160" w:line="259" w:lineRule="auto"/>
        <w:rPr>
          <w:sz w:val="24"/>
          <w:szCs w:val="24"/>
        </w:rPr>
      </w:pPr>
    </w:p>
    <w:p w14:paraId="4ADE3DD1" w14:textId="77777777" w:rsidR="00E246A7" w:rsidRDefault="00E246A7">
      <w:pPr>
        <w:widowControl/>
        <w:autoSpaceDE/>
        <w:autoSpaceDN/>
        <w:snapToGrid/>
        <w:spacing w:after="160" w:line="259" w:lineRule="auto"/>
        <w:rPr>
          <w:sz w:val="24"/>
          <w:szCs w:val="24"/>
        </w:rPr>
      </w:pPr>
      <w:r>
        <w:rPr>
          <w:sz w:val="24"/>
          <w:szCs w:val="24"/>
        </w:rPr>
        <w:br w:type="page"/>
      </w:r>
    </w:p>
    <w:p w14:paraId="1A3A0578" w14:textId="21507690" w:rsidR="00E246A7" w:rsidRPr="00263F6D" w:rsidRDefault="00E246A7" w:rsidP="00E246A7">
      <w:pPr>
        <w:pStyle w:val="Heading1"/>
        <w:rPr>
          <w:i/>
        </w:rPr>
      </w:pPr>
      <w:r w:rsidRPr="00263F6D">
        <w:rPr>
          <w:i/>
        </w:rPr>
        <w:lastRenderedPageBreak/>
        <w:t xml:space="preserve">(TEAMPLATE FOR </w:t>
      </w:r>
      <w:r>
        <w:rPr>
          <w:i/>
        </w:rPr>
        <w:t>FULL PAPERS</w:t>
      </w:r>
      <w:r w:rsidRPr="00263F6D">
        <w:rPr>
          <w:i/>
        </w:rPr>
        <w:t>)</w:t>
      </w:r>
    </w:p>
    <w:p w14:paraId="3EF08AB6" w14:textId="77777777" w:rsidR="00E246A7" w:rsidRPr="00BF1031" w:rsidRDefault="00E246A7" w:rsidP="00E246A7">
      <w:pPr>
        <w:pStyle w:val="Heading1"/>
        <w:rPr>
          <w:color w:val="B4C6E7" w:themeColor="accent1" w:themeTint="66"/>
        </w:rPr>
      </w:pPr>
      <w:r>
        <w:t xml:space="preserve">ISTTE CONFERENCE PAPER </w:t>
      </w:r>
      <w:r w:rsidRPr="00564E45">
        <w:t xml:space="preserve">TITLE IN </w:t>
      </w:r>
      <w:r>
        <w:t xml:space="preserve">HEADING LEVEL 1 </w:t>
      </w:r>
      <w:r w:rsidRPr="00564E45">
        <w:t>UPPERCASE, 14 POINT, BOLD, LEFT JUSTIFIED</w:t>
      </w:r>
      <w:r>
        <w:t xml:space="preserve"> </w:t>
      </w:r>
    </w:p>
    <w:p w14:paraId="3BBAB1A3" w14:textId="77777777" w:rsidR="00263F6D" w:rsidRPr="00263F6D" w:rsidRDefault="00263F6D" w:rsidP="00263F6D">
      <w:pPr>
        <w:widowControl/>
        <w:autoSpaceDE/>
        <w:autoSpaceDN/>
        <w:snapToGrid/>
        <w:spacing w:after="160" w:line="259" w:lineRule="auto"/>
        <w:rPr>
          <w:sz w:val="24"/>
          <w:szCs w:val="24"/>
        </w:rPr>
      </w:pPr>
    </w:p>
    <w:p w14:paraId="2B2E6C77" w14:textId="77777777" w:rsidR="00E246A7" w:rsidRPr="00263F6D" w:rsidRDefault="00E246A7" w:rsidP="00E246A7">
      <w:pPr>
        <w:pStyle w:val="Abstract"/>
        <w:rPr>
          <w:sz w:val="24"/>
          <w:szCs w:val="24"/>
        </w:rPr>
      </w:pPr>
      <w:r w:rsidRPr="00263F6D">
        <w:rPr>
          <w:sz w:val="24"/>
          <w:szCs w:val="24"/>
        </w:rPr>
        <w:t>ABSTRACT</w:t>
      </w:r>
    </w:p>
    <w:p w14:paraId="2F03EAC5" w14:textId="77777777" w:rsidR="00E246A7" w:rsidRPr="00263F6D" w:rsidRDefault="00E246A7" w:rsidP="00E246A7">
      <w:pPr>
        <w:rPr>
          <w:sz w:val="24"/>
          <w:szCs w:val="24"/>
        </w:rPr>
      </w:pPr>
    </w:p>
    <w:p w14:paraId="1409F914" w14:textId="683A1196" w:rsidR="00E246A7" w:rsidRPr="00E246A7" w:rsidRDefault="00E246A7" w:rsidP="00E246A7">
      <w:pPr>
        <w:pStyle w:val="Abstracttext"/>
        <w:rPr>
          <w:sz w:val="24"/>
          <w:szCs w:val="24"/>
        </w:rPr>
      </w:pPr>
      <w:bookmarkStart w:id="2" w:name="_Hlk175046694"/>
      <w:r w:rsidRPr="00E246A7">
        <w:rPr>
          <w:sz w:val="24"/>
          <w:szCs w:val="24"/>
        </w:rPr>
        <w:t>Place your abstract here. The abstract should begin with a line containing the word ‘ABSTRACT’, using UPPERCASE, 1</w:t>
      </w:r>
      <w:r w:rsidR="000E2292">
        <w:rPr>
          <w:sz w:val="24"/>
          <w:szCs w:val="24"/>
        </w:rPr>
        <w:t>2</w:t>
      </w:r>
      <w:r w:rsidRPr="00E246A7">
        <w:rPr>
          <w:sz w:val="24"/>
          <w:szCs w:val="24"/>
        </w:rPr>
        <w:t xml:space="preserve">-point, bold font. The short abstract should be composed of </w:t>
      </w:r>
      <w:r w:rsidR="0081374B">
        <w:rPr>
          <w:sz w:val="24"/>
          <w:szCs w:val="24"/>
        </w:rPr>
        <w:t xml:space="preserve">a maximum of 150 </w:t>
      </w:r>
      <w:r w:rsidRPr="00E246A7">
        <w:rPr>
          <w:sz w:val="24"/>
          <w:szCs w:val="24"/>
        </w:rPr>
        <w:t xml:space="preserve">words that briefly </w:t>
      </w:r>
      <w:proofErr w:type="spellStart"/>
      <w:r w:rsidRPr="00E246A7">
        <w:rPr>
          <w:sz w:val="24"/>
          <w:szCs w:val="24"/>
        </w:rPr>
        <w:t>summarise</w:t>
      </w:r>
      <w:proofErr w:type="spellEnd"/>
      <w:r w:rsidRPr="00E246A7">
        <w:rPr>
          <w:sz w:val="24"/>
          <w:szCs w:val="24"/>
        </w:rPr>
        <w:t xml:space="preserve"> your paper. It should provide details rather than present intentions. Indent the abstract paragraph 1.5cm single justified text alignment. The abstract should be followed by a list of no more than </w:t>
      </w:r>
      <w:r w:rsidR="0081374B">
        <w:rPr>
          <w:sz w:val="24"/>
          <w:szCs w:val="24"/>
        </w:rPr>
        <w:t>five</w:t>
      </w:r>
      <w:r w:rsidRPr="00E246A7">
        <w:rPr>
          <w:sz w:val="24"/>
          <w:szCs w:val="24"/>
        </w:rPr>
        <w:t xml:space="preserve"> (</w:t>
      </w:r>
      <w:r w:rsidR="0081374B">
        <w:rPr>
          <w:sz w:val="24"/>
          <w:szCs w:val="24"/>
        </w:rPr>
        <w:t>5</w:t>
      </w:r>
      <w:r w:rsidRPr="00E246A7">
        <w:rPr>
          <w:sz w:val="24"/>
          <w:szCs w:val="24"/>
        </w:rPr>
        <w:t>) keywords that define the subject matter.</w:t>
      </w:r>
      <w:r w:rsidR="0081374B">
        <w:rPr>
          <w:sz w:val="24"/>
          <w:szCs w:val="24"/>
        </w:rPr>
        <w:t xml:space="preserve"> The full paper should be within 2,500 – 5,000 words, excluding the title, abstract, figures, tables, and references.</w:t>
      </w:r>
    </w:p>
    <w:bookmarkEnd w:id="2"/>
    <w:p w14:paraId="27C8C072" w14:textId="77777777" w:rsidR="00E246A7" w:rsidRPr="00263F6D" w:rsidRDefault="00E246A7" w:rsidP="00E246A7">
      <w:pPr>
        <w:rPr>
          <w:sz w:val="24"/>
          <w:szCs w:val="24"/>
        </w:rPr>
      </w:pPr>
    </w:p>
    <w:p w14:paraId="5B8BA224" w14:textId="71993BAC" w:rsidR="00E246A7" w:rsidRPr="00263F6D" w:rsidRDefault="00E246A7" w:rsidP="00E246A7">
      <w:pPr>
        <w:rPr>
          <w:sz w:val="24"/>
          <w:szCs w:val="24"/>
        </w:rPr>
      </w:pPr>
      <w:r w:rsidRPr="00263F6D">
        <w:rPr>
          <w:b/>
          <w:bCs/>
          <w:sz w:val="24"/>
          <w:szCs w:val="24"/>
        </w:rPr>
        <w:t>Keywords</w:t>
      </w:r>
      <w:r w:rsidRPr="00263F6D">
        <w:rPr>
          <w:sz w:val="24"/>
          <w:szCs w:val="24"/>
        </w:rPr>
        <w:t>:</w:t>
      </w:r>
      <w:r w:rsidRPr="00263F6D">
        <w:rPr>
          <w:spacing w:val="-1"/>
          <w:sz w:val="24"/>
          <w:szCs w:val="24"/>
        </w:rPr>
        <w:t xml:space="preserve"> </w:t>
      </w:r>
      <w:r w:rsidRPr="00263F6D">
        <w:rPr>
          <w:sz w:val="24"/>
          <w:szCs w:val="24"/>
        </w:rPr>
        <w:t>List</w:t>
      </w:r>
      <w:r w:rsidRPr="00263F6D">
        <w:rPr>
          <w:spacing w:val="-4"/>
          <w:sz w:val="24"/>
          <w:szCs w:val="24"/>
        </w:rPr>
        <w:t xml:space="preserve"> </w:t>
      </w:r>
      <w:r w:rsidRPr="00263F6D">
        <w:rPr>
          <w:sz w:val="24"/>
          <w:szCs w:val="24"/>
        </w:rPr>
        <w:t>up</w:t>
      </w:r>
      <w:r w:rsidRPr="00263F6D">
        <w:rPr>
          <w:spacing w:val="-2"/>
          <w:sz w:val="24"/>
          <w:szCs w:val="24"/>
        </w:rPr>
        <w:t xml:space="preserve"> </w:t>
      </w:r>
      <w:r w:rsidRPr="00263F6D">
        <w:rPr>
          <w:sz w:val="24"/>
          <w:szCs w:val="24"/>
        </w:rPr>
        <w:t>to</w:t>
      </w:r>
      <w:r w:rsidRPr="00263F6D">
        <w:rPr>
          <w:spacing w:val="-2"/>
          <w:sz w:val="24"/>
          <w:szCs w:val="24"/>
        </w:rPr>
        <w:t xml:space="preserve"> </w:t>
      </w:r>
      <w:r w:rsidR="0081374B">
        <w:rPr>
          <w:sz w:val="24"/>
          <w:szCs w:val="24"/>
        </w:rPr>
        <w:t>5</w:t>
      </w:r>
      <w:r w:rsidRPr="00263F6D">
        <w:rPr>
          <w:spacing w:val="-2"/>
          <w:sz w:val="24"/>
          <w:szCs w:val="24"/>
        </w:rPr>
        <w:t xml:space="preserve"> </w:t>
      </w:r>
      <w:r w:rsidRPr="00263F6D">
        <w:rPr>
          <w:sz w:val="24"/>
          <w:szCs w:val="24"/>
        </w:rPr>
        <w:t xml:space="preserve">key </w:t>
      </w:r>
      <w:r w:rsidRPr="00263F6D">
        <w:rPr>
          <w:spacing w:val="-2"/>
          <w:sz w:val="24"/>
          <w:szCs w:val="24"/>
        </w:rPr>
        <w:t>words</w:t>
      </w:r>
    </w:p>
    <w:p w14:paraId="16D818EC" w14:textId="77777777" w:rsidR="00E246A7" w:rsidRDefault="00E246A7" w:rsidP="00E246A7">
      <w:pPr>
        <w:widowControl/>
        <w:autoSpaceDE/>
        <w:autoSpaceDN/>
        <w:snapToGrid/>
        <w:spacing w:after="160" w:line="259" w:lineRule="auto"/>
        <w:rPr>
          <w:sz w:val="24"/>
          <w:szCs w:val="24"/>
        </w:rPr>
      </w:pPr>
    </w:p>
    <w:p w14:paraId="7B40C10A" w14:textId="77777777" w:rsidR="00E246A7" w:rsidRPr="00E246A7" w:rsidRDefault="00E246A7" w:rsidP="00E246A7">
      <w:pPr>
        <w:keepNext/>
        <w:widowControl/>
        <w:autoSpaceDE/>
        <w:autoSpaceDN/>
        <w:snapToGrid/>
        <w:spacing w:before="360" w:after="60"/>
        <w:ind w:right="567"/>
        <w:contextualSpacing/>
        <w:outlineLvl w:val="0"/>
        <w:rPr>
          <w:rFonts w:cs="Arial"/>
          <w:b/>
          <w:bCs/>
          <w:kern w:val="32"/>
          <w:sz w:val="24"/>
          <w:szCs w:val="24"/>
          <w:lang w:val="en-GB" w:eastAsia="en-GB"/>
        </w:rPr>
      </w:pPr>
      <w:r w:rsidRPr="00E246A7">
        <w:rPr>
          <w:rFonts w:cs="Arial"/>
          <w:b/>
          <w:bCs/>
          <w:kern w:val="32"/>
          <w:sz w:val="24"/>
          <w:szCs w:val="24"/>
          <w:lang w:val="en-GB" w:eastAsia="en-GB"/>
        </w:rPr>
        <w:t>Heading 1: use this style for level one headings</w:t>
      </w:r>
    </w:p>
    <w:p w14:paraId="7E3A9C62" w14:textId="77777777" w:rsidR="00E246A7" w:rsidRPr="00E246A7" w:rsidRDefault="00E246A7" w:rsidP="00E246A7">
      <w:pPr>
        <w:autoSpaceDE/>
        <w:autoSpaceDN/>
        <w:snapToGrid/>
        <w:spacing w:before="240"/>
        <w:rPr>
          <w:sz w:val="24"/>
          <w:szCs w:val="24"/>
          <w:lang w:val="en-GB" w:eastAsia="en-GB"/>
        </w:rPr>
      </w:pPr>
      <w:r w:rsidRPr="00E246A7">
        <w:rPr>
          <w:sz w:val="24"/>
          <w:szCs w:val="24"/>
          <w:lang w:val="en-GB" w:eastAsia="en-GB"/>
        </w:rPr>
        <w:t>Paragraph: use this for the first paragraph in a section, or to continue after an extract.</w:t>
      </w:r>
    </w:p>
    <w:p w14:paraId="298E5044" w14:textId="77777777" w:rsidR="00E246A7" w:rsidRPr="00E246A7" w:rsidRDefault="00E246A7" w:rsidP="00E246A7">
      <w:pPr>
        <w:widowControl/>
        <w:autoSpaceDE/>
        <w:autoSpaceDN/>
        <w:snapToGrid/>
        <w:ind w:firstLine="720"/>
        <w:rPr>
          <w:sz w:val="24"/>
          <w:szCs w:val="24"/>
          <w:lang w:val="en-GB" w:eastAsia="en-GB"/>
        </w:rPr>
      </w:pPr>
      <w:r w:rsidRPr="00E246A7">
        <w:rPr>
          <w:sz w:val="24"/>
          <w:szCs w:val="24"/>
          <w:lang w:val="en-GB" w:eastAsia="en-GB"/>
        </w:rPr>
        <w:t>New paragraph: use this style when you need to begin a new paragraph.</w:t>
      </w:r>
    </w:p>
    <w:p w14:paraId="53AA137F" w14:textId="77777777" w:rsidR="00E246A7" w:rsidRPr="00E246A7" w:rsidRDefault="00E246A7" w:rsidP="00E246A7">
      <w:pPr>
        <w:widowControl/>
        <w:tabs>
          <w:tab w:val="left" w:pos="1077"/>
          <w:tab w:val="left" w:pos="1440"/>
          <w:tab w:val="left" w:pos="1797"/>
          <w:tab w:val="left" w:pos="2155"/>
          <w:tab w:val="left" w:pos="2512"/>
        </w:tabs>
        <w:autoSpaceDE/>
        <w:autoSpaceDN/>
        <w:snapToGrid/>
        <w:spacing w:before="240" w:after="360"/>
        <w:ind w:left="709" w:right="425"/>
        <w:contextualSpacing/>
        <w:rPr>
          <w:sz w:val="24"/>
          <w:szCs w:val="24"/>
          <w:lang w:val="en-GB" w:eastAsia="en-GB"/>
        </w:rPr>
      </w:pPr>
      <w:r w:rsidRPr="00E246A7">
        <w:rPr>
          <w:sz w:val="24"/>
          <w:szCs w:val="24"/>
          <w:lang w:val="en-GB" w:eastAsia="en-GB"/>
        </w:rPr>
        <w:t>Display quotations of over 40 words, or as needed.</w:t>
      </w:r>
    </w:p>
    <w:p w14:paraId="3EBAE453" w14:textId="77777777" w:rsidR="00E246A7" w:rsidRPr="00E246A7" w:rsidRDefault="00E246A7" w:rsidP="00E246A7">
      <w:pPr>
        <w:pStyle w:val="ListParagraph"/>
        <w:widowControl/>
        <w:numPr>
          <w:ilvl w:val="0"/>
          <w:numId w:val="3"/>
        </w:numPr>
        <w:autoSpaceDE/>
        <w:autoSpaceDN/>
        <w:snapToGrid/>
        <w:spacing w:before="240" w:after="240"/>
        <w:ind w:left="810" w:hanging="450"/>
        <w:rPr>
          <w:sz w:val="24"/>
          <w:szCs w:val="24"/>
          <w:lang w:val="en-GB" w:eastAsia="en-GB"/>
        </w:rPr>
      </w:pPr>
      <w:r w:rsidRPr="00E246A7">
        <w:rPr>
          <w:sz w:val="24"/>
          <w:szCs w:val="24"/>
          <w:lang w:val="en-GB" w:eastAsia="en-GB"/>
        </w:rPr>
        <w:t>For bulleted lists</w:t>
      </w:r>
    </w:p>
    <w:p w14:paraId="22D6214A" w14:textId="77777777" w:rsidR="00E246A7" w:rsidRPr="00E246A7" w:rsidRDefault="00E246A7" w:rsidP="00E246A7">
      <w:pPr>
        <w:pStyle w:val="ListParagraph"/>
        <w:widowControl/>
        <w:numPr>
          <w:ilvl w:val="0"/>
          <w:numId w:val="4"/>
        </w:numPr>
        <w:autoSpaceDE/>
        <w:autoSpaceDN/>
        <w:snapToGrid/>
        <w:spacing w:before="240" w:after="240"/>
        <w:ind w:left="630" w:hanging="270"/>
        <w:rPr>
          <w:sz w:val="24"/>
          <w:szCs w:val="24"/>
          <w:lang w:val="en-GB" w:eastAsia="en-GB"/>
        </w:rPr>
      </w:pPr>
      <w:r>
        <w:rPr>
          <w:sz w:val="24"/>
          <w:szCs w:val="24"/>
          <w:lang w:val="en-GB" w:eastAsia="en-GB"/>
        </w:rPr>
        <w:t xml:space="preserve">  </w:t>
      </w:r>
      <w:r w:rsidRPr="00E246A7">
        <w:rPr>
          <w:sz w:val="24"/>
          <w:szCs w:val="24"/>
          <w:lang w:val="en-GB" w:eastAsia="en-GB"/>
        </w:rPr>
        <w:t>For numbered lists</w:t>
      </w:r>
    </w:p>
    <w:p w14:paraId="0BC7E542" w14:textId="77777777" w:rsidR="00E246A7" w:rsidRPr="00E246A7" w:rsidRDefault="00E246A7" w:rsidP="00E246A7">
      <w:pPr>
        <w:widowControl/>
        <w:tabs>
          <w:tab w:val="center" w:pos="4253"/>
          <w:tab w:val="right" w:pos="8222"/>
        </w:tabs>
        <w:autoSpaceDE/>
        <w:autoSpaceDN/>
        <w:snapToGrid/>
        <w:spacing w:before="240" w:after="240"/>
        <w:jc w:val="center"/>
        <w:rPr>
          <w:sz w:val="24"/>
          <w:szCs w:val="24"/>
          <w:lang w:val="en-GB" w:eastAsia="en-GB"/>
        </w:rPr>
      </w:pPr>
      <w:r w:rsidRPr="00E246A7">
        <w:rPr>
          <w:sz w:val="24"/>
          <w:szCs w:val="24"/>
          <w:lang w:val="en-GB" w:eastAsia="en-GB"/>
        </w:rPr>
        <w:tab/>
        <w:t>Displayed equation</w:t>
      </w:r>
      <w:proofErr w:type="gramStart"/>
      <w:r w:rsidRPr="00E246A7">
        <w:rPr>
          <w:sz w:val="24"/>
          <w:szCs w:val="24"/>
          <w:lang w:val="en-GB" w:eastAsia="en-GB"/>
        </w:rPr>
        <w:tab/>
        <w:t>( )</w:t>
      </w:r>
      <w:proofErr w:type="gramEnd"/>
    </w:p>
    <w:p w14:paraId="0EB2D27F" w14:textId="77777777" w:rsidR="00E246A7" w:rsidRPr="00E246A7" w:rsidRDefault="00E246A7" w:rsidP="00E246A7">
      <w:pPr>
        <w:keepNext/>
        <w:widowControl/>
        <w:autoSpaceDE/>
        <w:autoSpaceDN/>
        <w:snapToGrid/>
        <w:spacing w:before="360" w:after="60" w:line="360" w:lineRule="auto"/>
        <w:ind w:right="567"/>
        <w:contextualSpacing/>
        <w:outlineLvl w:val="1"/>
        <w:rPr>
          <w:rFonts w:cs="Arial"/>
          <w:b/>
          <w:bCs/>
          <w:i/>
          <w:iCs/>
          <w:sz w:val="24"/>
          <w:szCs w:val="28"/>
          <w:lang w:val="en-GB" w:eastAsia="en-GB"/>
        </w:rPr>
      </w:pPr>
      <w:r w:rsidRPr="00E246A7">
        <w:rPr>
          <w:rFonts w:cs="Arial"/>
          <w:b/>
          <w:bCs/>
          <w:i/>
          <w:iCs/>
          <w:sz w:val="24"/>
          <w:szCs w:val="28"/>
          <w:lang w:val="en-GB" w:eastAsia="en-GB"/>
        </w:rPr>
        <w:t>Heading 2: use this style for level two headings</w:t>
      </w:r>
    </w:p>
    <w:p w14:paraId="7D420A7B" w14:textId="77777777" w:rsidR="00E246A7" w:rsidRPr="00E246A7" w:rsidRDefault="00E246A7" w:rsidP="00E246A7">
      <w:pPr>
        <w:keepNext/>
        <w:widowControl/>
        <w:autoSpaceDE/>
        <w:autoSpaceDN/>
        <w:snapToGrid/>
        <w:spacing w:before="360" w:after="60" w:line="360" w:lineRule="auto"/>
        <w:ind w:right="567"/>
        <w:contextualSpacing/>
        <w:outlineLvl w:val="2"/>
        <w:rPr>
          <w:rFonts w:cs="Arial"/>
          <w:bCs/>
          <w:i/>
          <w:sz w:val="24"/>
          <w:szCs w:val="26"/>
          <w:lang w:val="en-GB" w:eastAsia="en-GB"/>
        </w:rPr>
      </w:pPr>
      <w:r w:rsidRPr="00E246A7">
        <w:rPr>
          <w:rFonts w:cs="Arial"/>
          <w:bCs/>
          <w:i/>
          <w:sz w:val="24"/>
          <w:szCs w:val="26"/>
          <w:lang w:val="en-GB" w:eastAsia="en-GB"/>
        </w:rPr>
        <w:t>Heading 3: use this style for level three headings</w:t>
      </w:r>
    </w:p>
    <w:p w14:paraId="6999014C" w14:textId="77777777" w:rsidR="00E246A7" w:rsidRPr="00E246A7" w:rsidRDefault="00E246A7" w:rsidP="00E246A7">
      <w:pPr>
        <w:widowControl/>
        <w:autoSpaceDE/>
        <w:autoSpaceDN/>
        <w:snapToGrid/>
        <w:spacing w:before="360" w:line="480" w:lineRule="auto"/>
        <w:rPr>
          <w:sz w:val="24"/>
          <w:szCs w:val="24"/>
          <w:lang w:val="en-GB" w:eastAsia="en-GB"/>
        </w:rPr>
      </w:pPr>
      <w:r w:rsidRPr="00E246A7">
        <w:rPr>
          <w:i/>
          <w:sz w:val="24"/>
          <w:szCs w:val="24"/>
          <w:lang w:val="en-GB" w:eastAsia="en-GB"/>
        </w:rPr>
        <w:t>Heading 4: create the heading in italics</w:t>
      </w:r>
      <w:r w:rsidRPr="00E246A7">
        <w:rPr>
          <w:sz w:val="24"/>
          <w:szCs w:val="24"/>
          <w:lang w:val="en-GB" w:eastAsia="en-GB"/>
        </w:rPr>
        <w:t>. Run the text on after a punctuation mark.</w:t>
      </w:r>
    </w:p>
    <w:p w14:paraId="2DD3C11D" w14:textId="77777777" w:rsidR="00E246A7" w:rsidRPr="00E246A7" w:rsidRDefault="00E246A7" w:rsidP="00E246A7">
      <w:pPr>
        <w:widowControl/>
        <w:autoSpaceDE/>
        <w:autoSpaceDN/>
        <w:snapToGrid/>
        <w:spacing w:after="160" w:line="259" w:lineRule="auto"/>
        <w:rPr>
          <w:b/>
          <w:bCs/>
          <w:sz w:val="24"/>
          <w:szCs w:val="24"/>
          <w:lang w:val="en-GB"/>
        </w:rPr>
      </w:pPr>
    </w:p>
    <w:p w14:paraId="2FA43CB8" w14:textId="77777777" w:rsidR="00E246A7" w:rsidRPr="00263F6D" w:rsidRDefault="00E246A7" w:rsidP="00E246A7">
      <w:pPr>
        <w:widowControl/>
        <w:autoSpaceDE/>
        <w:autoSpaceDN/>
        <w:snapToGrid/>
        <w:spacing w:after="160" w:line="259" w:lineRule="auto"/>
        <w:rPr>
          <w:b/>
          <w:bCs/>
          <w:sz w:val="24"/>
          <w:szCs w:val="24"/>
        </w:rPr>
      </w:pPr>
      <w:r w:rsidRPr="00263F6D">
        <w:rPr>
          <w:b/>
          <w:bCs/>
          <w:sz w:val="24"/>
          <w:szCs w:val="24"/>
        </w:rPr>
        <w:t>Tables and figures</w:t>
      </w:r>
    </w:p>
    <w:p w14:paraId="4ABA27C0" w14:textId="77777777" w:rsidR="00E246A7" w:rsidRPr="00263F6D" w:rsidRDefault="00E246A7" w:rsidP="00E246A7">
      <w:pPr>
        <w:widowControl/>
        <w:autoSpaceDE/>
        <w:autoSpaceDN/>
        <w:snapToGrid/>
        <w:spacing w:after="160" w:line="259" w:lineRule="auto"/>
        <w:rPr>
          <w:sz w:val="24"/>
          <w:szCs w:val="24"/>
        </w:rPr>
      </w:pPr>
      <w:r w:rsidRPr="00263F6D">
        <w:rPr>
          <w:sz w:val="24"/>
          <w:szCs w:val="24"/>
        </w:rPr>
        <w:t>Tables and figures must appear within the text, not at the end of the text. Tables and figures should be numbered sequentially, e.g., Table 1, Table 2, Table 3, etc., and they should include a title (in sentence case) next to the table or figure number, which explains their contents. For example:</w:t>
      </w:r>
    </w:p>
    <w:p w14:paraId="6293C079" w14:textId="77777777" w:rsidR="00E246A7" w:rsidRPr="00263F6D" w:rsidRDefault="00E246A7" w:rsidP="00E246A7">
      <w:pPr>
        <w:widowControl/>
        <w:autoSpaceDE/>
        <w:autoSpaceDN/>
        <w:snapToGrid/>
        <w:spacing w:after="160" w:line="259" w:lineRule="auto"/>
        <w:rPr>
          <w:sz w:val="24"/>
          <w:szCs w:val="24"/>
        </w:rPr>
      </w:pPr>
    </w:p>
    <w:p w14:paraId="594BC5FC" w14:textId="77777777" w:rsidR="00E246A7" w:rsidRPr="00263F6D" w:rsidRDefault="00E246A7" w:rsidP="00E246A7">
      <w:pPr>
        <w:widowControl/>
        <w:autoSpaceDE/>
        <w:autoSpaceDN/>
        <w:snapToGrid/>
        <w:spacing w:after="160" w:line="259" w:lineRule="auto"/>
        <w:rPr>
          <w:b/>
          <w:bCs/>
          <w:sz w:val="24"/>
          <w:szCs w:val="24"/>
        </w:rPr>
      </w:pPr>
      <w:r w:rsidRPr="00263F6D">
        <w:rPr>
          <w:b/>
          <w:bCs/>
          <w:sz w:val="24"/>
          <w:szCs w:val="24"/>
        </w:rPr>
        <w:lastRenderedPageBreak/>
        <w:t>Table 1: Profile of typical travel and tourism students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16"/>
        <w:gridCol w:w="3116"/>
        <w:gridCol w:w="3118"/>
      </w:tblGrid>
      <w:tr w:rsidR="00E246A7" w:rsidRPr="00263F6D" w14:paraId="04AA1E6F" w14:textId="77777777" w:rsidTr="008B693B">
        <w:trPr>
          <w:trHeight w:val="255"/>
        </w:trPr>
        <w:tc>
          <w:tcPr>
            <w:tcW w:w="1666" w:type="pct"/>
          </w:tcPr>
          <w:p w14:paraId="4AF74131" w14:textId="77777777" w:rsidR="00E246A7" w:rsidRPr="00263F6D" w:rsidRDefault="00E246A7" w:rsidP="008B693B">
            <w:pPr>
              <w:widowControl/>
              <w:autoSpaceDE/>
              <w:autoSpaceDN/>
              <w:snapToGrid/>
              <w:spacing w:after="160" w:line="259" w:lineRule="auto"/>
              <w:rPr>
                <w:sz w:val="24"/>
                <w:szCs w:val="24"/>
              </w:rPr>
            </w:pPr>
          </w:p>
        </w:tc>
        <w:tc>
          <w:tcPr>
            <w:tcW w:w="1666" w:type="pct"/>
          </w:tcPr>
          <w:p w14:paraId="0A8CDD2E" w14:textId="77777777" w:rsidR="00E246A7" w:rsidRPr="00263F6D" w:rsidRDefault="00E246A7" w:rsidP="008B693B">
            <w:pPr>
              <w:widowControl/>
              <w:autoSpaceDE/>
              <w:autoSpaceDN/>
              <w:snapToGrid/>
              <w:spacing w:after="160" w:line="259" w:lineRule="auto"/>
              <w:rPr>
                <w:sz w:val="24"/>
                <w:szCs w:val="24"/>
              </w:rPr>
            </w:pPr>
          </w:p>
        </w:tc>
        <w:tc>
          <w:tcPr>
            <w:tcW w:w="1667" w:type="pct"/>
          </w:tcPr>
          <w:p w14:paraId="590DE229" w14:textId="77777777" w:rsidR="00E246A7" w:rsidRPr="00263F6D" w:rsidRDefault="00E246A7" w:rsidP="008B693B">
            <w:pPr>
              <w:widowControl/>
              <w:autoSpaceDE/>
              <w:autoSpaceDN/>
              <w:snapToGrid/>
              <w:spacing w:after="160" w:line="259" w:lineRule="auto"/>
              <w:rPr>
                <w:sz w:val="24"/>
                <w:szCs w:val="24"/>
              </w:rPr>
            </w:pPr>
          </w:p>
        </w:tc>
      </w:tr>
      <w:tr w:rsidR="00E246A7" w:rsidRPr="00263F6D" w14:paraId="6C661439" w14:textId="77777777" w:rsidTr="008B693B">
        <w:trPr>
          <w:trHeight w:val="250"/>
        </w:trPr>
        <w:tc>
          <w:tcPr>
            <w:tcW w:w="1666" w:type="pct"/>
          </w:tcPr>
          <w:p w14:paraId="0D5E2C25" w14:textId="77777777" w:rsidR="00E246A7" w:rsidRPr="00263F6D" w:rsidRDefault="00E246A7" w:rsidP="008B693B">
            <w:pPr>
              <w:widowControl/>
              <w:autoSpaceDE/>
              <w:autoSpaceDN/>
              <w:snapToGrid/>
              <w:spacing w:after="160" w:line="259" w:lineRule="auto"/>
              <w:rPr>
                <w:sz w:val="24"/>
                <w:szCs w:val="24"/>
              </w:rPr>
            </w:pPr>
          </w:p>
        </w:tc>
        <w:tc>
          <w:tcPr>
            <w:tcW w:w="1666" w:type="pct"/>
          </w:tcPr>
          <w:p w14:paraId="70D0342C" w14:textId="77777777" w:rsidR="00E246A7" w:rsidRPr="00263F6D" w:rsidRDefault="00E246A7" w:rsidP="008B693B">
            <w:pPr>
              <w:widowControl/>
              <w:autoSpaceDE/>
              <w:autoSpaceDN/>
              <w:snapToGrid/>
              <w:spacing w:after="160" w:line="259" w:lineRule="auto"/>
              <w:rPr>
                <w:sz w:val="24"/>
                <w:szCs w:val="24"/>
              </w:rPr>
            </w:pPr>
          </w:p>
        </w:tc>
        <w:tc>
          <w:tcPr>
            <w:tcW w:w="1667" w:type="pct"/>
          </w:tcPr>
          <w:p w14:paraId="7E6E66AE" w14:textId="77777777" w:rsidR="00E246A7" w:rsidRPr="00263F6D" w:rsidRDefault="00E246A7" w:rsidP="008B693B">
            <w:pPr>
              <w:widowControl/>
              <w:autoSpaceDE/>
              <w:autoSpaceDN/>
              <w:snapToGrid/>
              <w:spacing w:after="160" w:line="259" w:lineRule="auto"/>
              <w:rPr>
                <w:sz w:val="24"/>
                <w:szCs w:val="24"/>
              </w:rPr>
            </w:pPr>
          </w:p>
        </w:tc>
      </w:tr>
    </w:tbl>
    <w:p w14:paraId="2322C805" w14:textId="77777777" w:rsidR="00E246A7" w:rsidRPr="00263F6D" w:rsidRDefault="00E246A7" w:rsidP="00E246A7">
      <w:pPr>
        <w:widowControl/>
        <w:autoSpaceDE/>
        <w:autoSpaceDN/>
        <w:snapToGrid/>
        <w:spacing w:after="160" w:line="259" w:lineRule="auto"/>
        <w:rPr>
          <w:sz w:val="24"/>
          <w:szCs w:val="24"/>
        </w:rPr>
      </w:pPr>
    </w:p>
    <w:p w14:paraId="08601E4B" w14:textId="77777777" w:rsidR="00E246A7" w:rsidRPr="00263F6D" w:rsidRDefault="00E246A7" w:rsidP="00E246A7">
      <w:pPr>
        <w:widowControl/>
        <w:autoSpaceDE/>
        <w:autoSpaceDN/>
        <w:snapToGrid/>
        <w:spacing w:after="160" w:line="259" w:lineRule="auto"/>
        <w:rPr>
          <w:sz w:val="24"/>
          <w:szCs w:val="24"/>
        </w:rPr>
      </w:pPr>
      <w:r w:rsidRPr="00263F6D">
        <w:rPr>
          <w:sz w:val="24"/>
          <w:szCs w:val="24"/>
        </w:rPr>
        <w:t>If appropriate, appendices should appear at the end of the article after the list of references.</w:t>
      </w:r>
    </w:p>
    <w:p w14:paraId="6A76D8BE" w14:textId="77777777" w:rsidR="00E246A7" w:rsidRPr="00263F6D" w:rsidRDefault="00E246A7" w:rsidP="00E246A7">
      <w:pPr>
        <w:widowControl/>
        <w:autoSpaceDE/>
        <w:autoSpaceDN/>
        <w:snapToGrid/>
        <w:spacing w:after="160" w:line="259" w:lineRule="auto"/>
        <w:rPr>
          <w:sz w:val="24"/>
          <w:szCs w:val="24"/>
        </w:rPr>
      </w:pPr>
    </w:p>
    <w:p w14:paraId="6C65E562" w14:textId="77777777" w:rsidR="00E246A7" w:rsidRPr="00263F6D" w:rsidRDefault="00E246A7" w:rsidP="00E246A7">
      <w:pPr>
        <w:widowControl/>
        <w:autoSpaceDE/>
        <w:autoSpaceDN/>
        <w:snapToGrid/>
        <w:spacing w:after="160" w:line="259" w:lineRule="auto"/>
        <w:rPr>
          <w:b/>
          <w:bCs/>
          <w:sz w:val="24"/>
          <w:szCs w:val="24"/>
        </w:rPr>
      </w:pPr>
      <w:r w:rsidRPr="00263F6D">
        <w:rPr>
          <w:b/>
          <w:bCs/>
          <w:sz w:val="24"/>
          <w:szCs w:val="24"/>
        </w:rPr>
        <w:t>References</w:t>
      </w:r>
    </w:p>
    <w:p w14:paraId="1C1DE42E" w14:textId="77777777" w:rsidR="00E246A7" w:rsidRPr="00263F6D" w:rsidRDefault="00E246A7" w:rsidP="00E246A7">
      <w:pPr>
        <w:widowControl/>
        <w:autoSpaceDE/>
        <w:autoSpaceDN/>
        <w:snapToGrid/>
        <w:spacing w:after="160" w:line="259" w:lineRule="auto"/>
        <w:rPr>
          <w:sz w:val="24"/>
          <w:szCs w:val="24"/>
        </w:rPr>
      </w:pPr>
      <w:r w:rsidRPr="00263F6D">
        <w:rPr>
          <w:sz w:val="24"/>
          <w:szCs w:val="24"/>
        </w:rPr>
        <w:t>References must be listed immediately following the conclusion and implications of the paper (no</w:t>
      </w:r>
      <w:r>
        <w:rPr>
          <w:sz w:val="24"/>
          <w:szCs w:val="24"/>
        </w:rPr>
        <w:t xml:space="preserve"> </w:t>
      </w:r>
      <w:r w:rsidRPr="00263F6D">
        <w:rPr>
          <w:sz w:val="24"/>
          <w:szCs w:val="24"/>
        </w:rPr>
        <w:t xml:space="preserve">page break). Use APA referencing style. </w:t>
      </w:r>
      <w:proofErr w:type="spellStart"/>
      <w:r w:rsidRPr="00263F6D">
        <w:rPr>
          <w:sz w:val="24"/>
          <w:szCs w:val="24"/>
        </w:rPr>
        <w:t>Alphabetise</w:t>
      </w:r>
      <w:proofErr w:type="spellEnd"/>
      <w:r w:rsidRPr="00263F6D">
        <w:rPr>
          <w:sz w:val="24"/>
          <w:szCs w:val="24"/>
        </w:rPr>
        <w:t xml:space="preserve"> by author, and for each author, list in chronological order. List the authors' names exactly as written in the source cited. Use no abbreviations, use a hanging indent of 1.5 cm and single line spacing.</w:t>
      </w:r>
    </w:p>
    <w:p w14:paraId="41C76AB0" w14:textId="77777777" w:rsidR="00E246A7" w:rsidRPr="00263F6D" w:rsidRDefault="00E246A7" w:rsidP="00E246A7">
      <w:pPr>
        <w:widowControl/>
        <w:autoSpaceDE/>
        <w:autoSpaceDN/>
        <w:snapToGrid/>
        <w:spacing w:after="160" w:line="259" w:lineRule="auto"/>
        <w:rPr>
          <w:sz w:val="24"/>
          <w:szCs w:val="24"/>
        </w:rPr>
      </w:pPr>
    </w:p>
    <w:p w14:paraId="1A54C1B3" w14:textId="77777777" w:rsidR="00E246A7" w:rsidRPr="00263F6D" w:rsidRDefault="00E246A7" w:rsidP="00E246A7">
      <w:pPr>
        <w:widowControl/>
        <w:autoSpaceDE/>
        <w:autoSpaceDN/>
        <w:snapToGrid/>
        <w:spacing w:after="160" w:line="259" w:lineRule="auto"/>
        <w:rPr>
          <w:sz w:val="24"/>
          <w:szCs w:val="24"/>
        </w:rPr>
      </w:pPr>
      <w:r w:rsidRPr="00263F6D">
        <w:rPr>
          <w:b/>
          <w:bCs/>
          <w:sz w:val="24"/>
          <w:szCs w:val="24"/>
        </w:rPr>
        <w:t>In-text</w:t>
      </w:r>
    </w:p>
    <w:p w14:paraId="4097A8C0" w14:textId="6B63A190" w:rsidR="00E246A7" w:rsidRDefault="00E246A7" w:rsidP="00E246A7">
      <w:pPr>
        <w:widowControl/>
        <w:autoSpaceDE/>
        <w:autoSpaceDN/>
        <w:snapToGrid/>
        <w:spacing w:after="160" w:line="259" w:lineRule="auto"/>
        <w:rPr>
          <w:sz w:val="24"/>
          <w:szCs w:val="24"/>
        </w:rPr>
      </w:pPr>
      <w:r w:rsidRPr="00263F6D">
        <w:rPr>
          <w:sz w:val="24"/>
          <w:szCs w:val="24"/>
        </w:rPr>
        <w:t>List all authors in alpha</w:t>
      </w:r>
      <w:r w:rsidR="0089753A">
        <w:rPr>
          <w:sz w:val="24"/>
          <w:szCs w:val="24"/>
        </w:rPr>
        <w:t>betical</w:t>
      </w:r>
      <w:r w:rsidRPr="00263F6D">
        <w:rPr>
          <w:sz w:val="24"/>
          <w:szCs w:val="24"/>
        </w:rPr>
        <w:t xml:space="preserve"> order, with comma separating surname and year, and each subsequent reference separated with a semi-colon (Macdonald, 1997; Reisinger, 2003; Tribe, 2005). Ensure all direct quotes are captured with single ‘quotation marks’ and page numbers indicated as such: (Higgins-</w:t>
      </w:r>
      <w:proofErr w:type="spellStart"/>
      <w:r w:rsidRPr="00263F6D">
        <w:rPr>
          <w:sz w:val="24"/>
          <w:szCs w:val="24"/>
        </w:rPr>
        <w:t>Desbiolles</w:t>
      </w:r>
      <w:proofErr w:type="spellEnd"/>
      <w:r w:rsidRPr="00263F6D">
        <w:rPr>
          <w:sz w:val="24"/>
          <w:szCs w:val="24"/>
        </w:rPr>
        <w:t xml:space="preserve"> et al, 2012, p. 1). </w:t>
      </w:r>
      <w:r>
        <w:rPr>
          <w:sz w:val="24"/>
          <w:szCs w:val="24"/>
        </w:rPr>
        <w:t xml:space="preserve"> </w:t>
      </w:r>
    </w:p>
    <w:p w14:paraId="28360117" w14:textId="77777777" w:rsidR="000E2292" w:rsidRDefault="000E2292" w:rsidP="00E246A7">
      <w:pPr>
        <w:widowControl/>
        <w:autoSpaceDE/>
        <w:autoSpaceDN/>
        <w:snapToGrid/>
        <w:spacing w:after="160" w:line="259" w:lineRule="auto"/>
        <w:rPr>
          <w:sz w:val="24"/>
          <w:szCs w:val="24"/>
        </w:rPr>
      </w:pPr>
    </w:p>
    <w:p w14:paraId="57E8D3EB" w14:textId="1A0F4896" w:rsidR="000E2292" w:rsidRPr="004B1DC0" w:rsidRDefault="000E2292" w:rsidP="000E2292">
      <w:pPr>
        <w:rPr>
          <w:b/>
          <w:bCs/>
          <w:sz w:val="24"/>
          <w:szCs w:val="24"/>
        </w:rPr>
      </w:pPr>
      <w:r w:rsidRPr="004B1DC0">
        <w:rPr>
          <w:b/>
          <w:bCs/>
          <w:sz w:val="24"/>
          <w:szCs w:val="24"/>
        </w:rPr>
        <w:t xml:space="preserve">Reference </w:t>
      </w:r>
      <w:r w:rsidRPr="004B1DC0">
        <w:rPr>
          <w:b/>
          <w:bCs/>
          <w:spacing w:val="-4"/>
          <w:sz w:val="24"/>
          <w:szCs w:val="24"/>
        </w:rPr>
        <w:t>list</w:t>
      </w:r>
    </w:p>
    <w:p w14:paraId="7A45F720" w14:textId="77777777" w:rsidR="000E2292" w:rsidRPr="004B1DC0" w:rsidRDefault="000E2292" w:rsidP="000E2292">
      <w:pPr>
        <w:ind w:left="851" w:hanging="851"/>
        <w:rPr>
          <w:sz w:val="24"/>
          <w:szCs w:val="24"/>
        </w:rPr>
      </w:pPr>
      <w:r w:rsidRPr="004B1DC0">
        <w:rPr>
          <w:sz w:val="24"/>
          <w:szCs w:val="24"/>
        </w:rPr>
        <w:t>Macdonald,</w:t>
      </w:r>
      <w:r w:rsidRPr="004B1DC0">
        <w:rPr>
          <w:spacing w:val="-7"/>
          <w:sz w:val="24"/>
          <w:szCs w:val="24"/>
        </w:rPr>
        <w:t xml:space="preserve"> </w:t>
      </w:r>
      <w:r w:rsidRPr="004B1DC0">
        <w:rPr>
          <w:sz w:val="24"/>
          <w:szCs w:val="24"/>
        </w:rPr>
        <w:t>S.</w:t>
      </w:r>
      <w:r w:rsidRPr="004B1DC0">
        <w:rPr>
          <w:spacing w:val="-2"/>
          <w:sz w:val="24"/>
          <w:szCs w:val="24"/>
        </w:rPr>
        <w:t xml:space="preserve"> </w:t>
      </w:r>
      <w:r w:rsidRPr="004B1DC0">
        <w:rPr>
          <w:sz w:val="24"/>
          <w:szCs w:val="24"/>
        </w:rPr>
        <w:t>(1997).</w:t>
      </w:r>
      <w:r w:rsidRPr="004B1DC0">
        <w:rPr>
          <w:spacing w:val="-5"/>
          <w:sz w:val="24"/>
          <w:szCs w:val="24"/>
        </w:rPr>
        <w:t xml:space="preserve"> </w:t>
      </w:r>
      <w:r w:rsidRPr="004B1DC0">
        <w:rPr>
          <w:sz w:val="24"/>
          <w:szCs w:val="24"/>
        </w:rPr>
        <w:t>A</w:t>
      </w:r>
      <w:r w:rsidRPr="004B1DC0">
        <w:rPr>
          <w:spacing w:val="-2"/>
          <w:sz w:val="24"/>
          <w:szCs w:val="24"/>
        </w:rPr>
        <w:t xml:space="preserve"> </w:t>
      </w:r>
      <w:r w:rsidRPr="004B1DC0">
        <w:rPr>
          <w:sz w:val="24"/>
          <w:szCs w:val="24"/>
        </w:rPr>
        <w:t>people’s</w:t>
      </w:r>
      <w:r w:rsidRPr="004B1DC0">
        <w:rPr>
          <w:spacing w:val="-3"/>
          <w:sz w:val="24"/>
          <w:szCs w:val="24"/>
        </w:rPr>
        <w:t xml:space="preserve"> </w:t>
      </w:r>
      <w:r w:rsidRPr="004B1DC0">
        <w:rPr>
          <w:sz w:val="24"/>
          <w:szCs w:val="24"/>
        </w:rPr>
        <w:t>story:</w:t>
      </w:r>
      <w:r w:rsidRPr="004B1DC0">
        <w:rPr>
          <w:spacing w:val="-4"/>
          <w:sz w:val="24"/>
          <w:szCs w:val="24"/>
        </w:rPr>
        <w:t xml:space="preserve"> </w:t>
      </w:r>
      <w:r w:rsidRPr="004B1DC0">
        <w:rPr>
          <w:sz w:val="24"/>
          <w:szCs w:val="24"/>
        </w:rPr>
        <w:t>heritage,</w:t>
      </w:r>
      <w:r w:rsidRPr="004B1DC0">
        <w:rPr>
          <w:spacing w:val="-2"/>
          <w:sz w:val="24"/>
          <w:szCs w:val="24"/>
        </w:rPr>
        <w:t xml:space="preserve"> </w:t>
      </w:r>
      <w:r w:rsidRPr="004B1DC0">
        <w:rPr>
          <w:sz w:val="24"/>
          <w:szCs w:val="24"/>
        </w:rPr>
        <w:t>identity</w:t>
      </w:r>
      <w:r w:rsidRPr="004B1DC0">
        <w:rPr>
          <w:spacing w:val="-2"/>
          <w:sz w:val="24"/>
          <w:szCs w:val="24"/>
        </w:rPr>
        <w:t xml:space="preserve"> </w:t>
      </w:r>
      <w:r w:rsidRPr="004B1DC0">
        <w:rPr>
          <w:sz w:val="24"/>
          <w:szCs w:val="24"/>
        </w:rPr>
        <w:t>and</w:t>
      </w:r>
      <w:r w:rsidRPr="004B1DC0">
        <w:rPr>
          <w:spacing w:val="-2"/>
          <w:sz w:val="24"/>
          <w:szCs w:val="24"/>
        </w:rPr>
        <w:t xml:space="preserve"> </w:t>
      </w:r>
      <w:r w:rsidRPr="004B1DC0">
        <w:rPr>
          <w:sz w:val="24"/>
          <w:szCs w:val="24"/>
        </w:rPr>
        <w:t>authenticity. In</w:t>
      </w:r>
      <w:r w:rsidRPr="004B1DC0">
        <w:rPr>
          <w:spacing w:val="-2"/>
          <w:sz w:val="24"/>
          <w:szCs w:val="24"/>
        </w:rPr>
        <w:t xml:space="preserve"> </w:t>
      </w:r>
      <w:r w:rsidRPr="004B1DC0">
        <w:rPr>
          <w:sz w:val="24"/>
          <w:szCs w:val="24"/>
        </w:rPr>
        <w:t>C.</w:t>
      </w:r>
      <w:r w:rsidRPr="004B1DC0">
        <w:rPr>
          <w:spacing w:val="-2"/>
          <w:sz w:val="24"/>
          <w:szCs w:val="24"/>
        </w:rPr>
        <w:t xml:space="preserve"> </w:t>
      </w:r>
      <w:r w:rsidRPr="004B1DC0">
        <w:rPr>
          <w:sz w:val="24"/>
          <w:szCs w:val="24"/>
        </w:rPr>
        <w:t>Rojek</w:t>
      </w:r>
      <w:r w:rsidRPr="004B1DC0">
        <w:rPr>
          <w:spacing w:val="-2"/>
          <w:sz w:val="24"/>
          <w:szCs w:val="24"/>
        </w:rPr>
        <w:t xml:space="preserve"> </w:t>
      </w:r>
      <w:r w:rsidRPr="004B1DC0">
        <w:rPr>
          <w:sz w:val="24"/>
          <w:szCs w:val="24"/>
        </w:rPr>
        <w:t>&amp;</w:t>
      </w:r>
      <w:r w:rsidRPr="004B1DC0">
        <w:rPr>
          <w:spacing w:val="-4"/>
          <w:sz w:val="24"/>
          <w:szCs w:val="24"/>
        </w:rPr>
        <w:t xml:space="preserve"> </w:t>
      </w:r>
      <w:r w:rsidRPr="004B1DC0">
        <w:rPr>
          <w:sz w:val="24"/>
          <w:szCs w:val="24"/>
        </w:rPr>
        <w:t>J.</w:t>
      </w:r>
      <w:r w:rsidRPr="004B1DC0">
        <w:rPr>
          <w:spacing w:val="-2"/>
          <w:sz w:val="24"/>
          <w:szCs w:val="24"/>
        </w:rPr>
        <w:t xml:space="preserve"> </w:t>
      </w:r>
      <w:r w:rsidRPr="004B1DC0">
        <w:rPr>
          <w:sz w:val="24"/>
          <w:szCs w:val="24"/>
        </w:rPr>
        <w:t xml:space="preserve">Urry (Eds.), </w:t>
      </w:r>
      <w:r w:rsidRPr="004B1DC0">
        <w:rPr>
          <w:i/>
          <w:sz w:val="24"/>
          <w:szCs w:val="24"/>
        </w:rPr>
        <w:t>Touring cultures: Transformations of travel and theory</w:t>
      </w:r>
      <w:r w:rsidRPr="004B1DC0">
        <w:rPr>
          <w:sz w:val="24"/>
          <w:szCs w:val="24"/>
        </w:rPr>
        <w:t>. London: Routledge.</w:t>
      </w:r>
    </w:p>
    <w:p w14:paraId="69266F99" w14:textId="77777777" w:rsidR="000E2292" w:rsidRPr="004B1DC0" w:rsidRDefault="000E2292" w:rsidP="000E2292">
      <w:pPr>
        <w:ind w:left="851" w:hanging="851"/>
        <w:rPr>
          <w:sz w:val="24"/>
          <w:szCs w:val="24"/>
        </w:rPr>
      </w:pPr>
      <w:r w:rsidRPr="004B1DC0">
        <w:rPr>
          <w:sz w:val="24"/>
          <w:szCs w:val="24"/>
        </w:rPr>
        <w:t>Reisinger,</w:t>
      </w:r>
      <w:r w:rsidRPr="004B1DC0">
        <w:rPr>
          <w:spacing w:val="-4"/>
          <w:sz w:val="24"/>
          <w:szCs w:val="24"/>
        </w:rPr>
        <w:t xml:space="preserve"> </w:t>
      </w:r>
      <w:r w:rsidRPr="004B1DC0">
        <w:rPr>
          <w:sz w:val="24"/>
          <w:szCs w:val="24"/>
        </w:rPr>
        <w:t>Y.,</w:t>
      </w:r>
      <w:r w:rsidRPr="004B1DC0">
        <w:rPr>
          <w:spacing w:val="-4"/>
          <w:sz w:val="24"/>
          <w:szCs w:val="24"/>
        </w:rPr>
        <w:t xml:space="preserve"> </w:t>
      </w:r>
      <w:r w:rsidRPr="004B1DC0">
        <w:rPr>
          <w:sz w:val="24"/>
          <w:szCs w:val="24"/>
        </w:rPr>
        <w:t>&amp;</w:t>
      </w:r>
      <w:r w:rsidRPr="004B1DC0">
        <w:rPr>
          <w:spacing w:val="-6"/>
          <w:sz w:val="24"/>
          <w:szCs w:val="24"/>
        </w:rPr>
        <w:t xml:space="preserve"> </w:t>
      </w:r>
      <w:r w:rsidRPr="004B1DC0">
        <w:rPr>
          <w:sz w:val="24"/>
          <w:szCs w:val="24"/>
        </w:rPr>
        <w:t>Turner,</w:t>
      </w:r>
      <w:r w:rsidRPr="004B1DC0">
        <w:rPr>
          <w:spacing w:val="-4"/>
          <w:sz w:val="24"/>
          <w:szCs w:val="24"/>
        </w:rPr>
        <w:t xml:space="preserve"> </w:t>
      </w:r>
      <w:r w:rsidRPr="004B1DC0">
        <w:rPr>
          <w:sz w:val="24"/>
          <w:szCs w:val="24"/>
        </w:rPr>
        <w:t>L.</w:t>
      </w:r>
      <w:r w:rsidRPr="004B1DC0">
        <w:rPr>
          <w:spacing w:val="-4"/>
          <w:sz w:val="24"/>
          <w:szCs w:val="24"/>
        </w:rPr>
        <w:t xml:space="preserve"> </w:t>
      </w:r>
      <w:r w:rsidRPr="004B1DC0">
        <w:rPr>
          <w:sz w:val="24"/>
          <w:szCs w:val="24"/>
        </w:rPr>
        <w:t>(2003).</w:t>
      </w:r>
      <w:r w:rsidRPr="004B1DC0">
        <w:rPr>
          <w:spacing w:val="-2"/>
          <w:sz w:val="24"/>
          <w:szCs w:val="24"/>
        </w:rPr>
        <w:t xml:space="preserve"> </w:t>
      </w:r>
      <w:r w:rsidRPr="004B1DC0">
        <w:rPr>
          <w:sz w:val="24"/>
          <w:szCs w:val="24"/>
        </w:rPr>
        <w:t>Cross-cultural</w:t>
      </w:r>
      <w:r w:rsidRPr="004B1DC0">
        <w:rPr>
          <w:spacing w:val="-6"/>
          <w:sz w:val="24"/>
          <w:szCs w:val="24"/>
        </w:rPr>
        <w:t xml:space="preserve"> </w:t>
      </w:r>
      <w:proofErr w:type="spellStart"/>
      <w:r w:rsidRPr="004B1DC0">
        <w:rPr>
          <w:sz w:val="24"/>
          <w:szCs w:val="24"/>
        </w:rPr>
        <w:t>behaviour</w:t>
      </w:r>
      <w:proofErr w:type="spellEnd"/>
      <w:r w:rsidRPr="004B1DC0">
        <w:rPr>
          <w:spacing w:val="-4"/>
          <w:sz w:val="24"/>
          <w:szCs w:val="24"/>
        </w:rPr>
        <w:t xml:space="preserve"> </w:t>
      </w:r>
      <w:r w:rsidRPr="004B1DC0">
        <w:rPr>
          <w:sz w:val="24"/>
          <w:szCs w:val="24"/>
        </w:rPr>
        <w:t>in</w:t>
      </w:r>
      <w:r w:rsidRPr="004B1DC0">
        <w:rPr>
          <w:spacing w:val="-5"/>
          <w:sz w:val="24"/>
          <w:szCs w:val="24"/>
        </w:rPr>
        <w:t xml:space="preserve"> </w:t>
      </w:r>
      <w:r w:rsidRPr="004B1DC0">
        <w:rPr>
          <w:sz w:val="24"/>
          <w:szCs w:val="24"/>
        </w:rPr>
        <w:t>tourism:</w:t>
      </w:r>
      <w:r w:rsidRPr="004B1DC0">
        <w:rPr>
          <w:spacing w:val="-2"/>
          <w:sz w:val="24"/>
          <w:szCs w:val="24"/>
        </w:rPr>
        <w:t xml:space="preserve"> </w:t>
      </w:r>
      <w:r w:rsidRPr="004B1DC0">
        <w:rPr>
          <w:sz w:val="24"/>
          <w:szCs w:val="24"/>
        </w:rPr>
        <w:t>Concepts</w:t>
      </w:r>
      <w:r w:rsidRPr="004B1DC0">
        <w:rPr>
          <w:spacing w:val="-4"/>
          <w:sz w:val="24"/>
          <w:szCs w:val="24"/>
        </w:rPr>
        <w:t xml:space="preserve"> </w:t>
      </w:r>
      <w:r w:rsidRPr="004B1DC0">
        <w:rPr>
          <w:sz w:val="24"/>
          <w:szCs w:val="24"/>
        </w:rPr>
        <w:t>and</w:t>
      </w:r>
      <w:r w:rsidRPr="004B1DC0">
        <w:rPr>
          <w:spacing w:val="-4"/>
          <w:sz w:val="24"/>
          <w:szCs w:val="24"/>
        </w:rPr>
        <w:t xml:space="preserve"> </w:t>
      </w:r>
      <w:r w:rsidRPr="004B1DC0">
        <w:rPr>
          <w:spacing w:val="-2"/>
          <w:sz w:val="24"/>
          <w:szCs w:val="24"/>
        </w:rPr>
        <w:t xml:space="preserve">analysis. </w:t>
      </w:r>
      <w:r w:rsidRPr="004B1DC0">
        <w:rPr>
          <w:sz w:val="24"/>
          <w:szCs w:val="24"/>
        </w:rPr>
        <w:t>Oxford:</w:t>
      </w:r>
      <w:r w:rsidRPr="004B1DC0">
        <w:rPr>
          <w:spacing w:val="13"/>
          <w:sz w:val="24"/>
          <w:szCs w:val="24"/>
        </w:rPr>
        <w:t xml:space="preserve"> </w:t>
      </w:r>
      <w:r w:rsidRPr="004B1DC0">
        <w:rPr>
          <w:sz w:val="24"/>
          <w:szCs w:val="24"/>
        </w:rPr>
        <w:t>Butterworth-Heinemann.</w:t>
      </w:r>
    </w:p>
    <w:p w14:paraId="02942CDC" w14:textId="77777777" w:rsidR="000E2292" w:rsidRPr="004B1DC0" w:rsidRDefault="000E2292" w:rsidP="000E2292">
      <w:pPr>
        <w:ind w:left="851" w:hanging="851"/>
        <w:rPr>
          <w:sz w:val="24"/>
          <w:szCs w:val="24"/>
        </w:rPr>
      </w:pPr>
      <w:r w:rsidRPr="004B1DC0">
        <w:rPr>
          <w:sz w:val="24"/>
          <w:szCs w:val="24"/>
        </w:rPr>
        <w:t>Tribe,</w:t>
      </w:r>
      <w:r w:rsidRPr="004B1DC0">
        <w:rPr>
          <w:spacing w:val="-3"/>
          <w:sz w:val="24"/>
          <w:szCs w:val="24"/>
        </w:rPr>
        <w:t xml:space="preserve"> </w:t>
      </w:r>
      <w:r w:rsidRPr="004B1DC0">
        <w:rPr>
          <w:sz w:val="24"/>
          <w:szCs w:val="24"/>
        </w:rPr>
        <w:t>J.</w:t>
      </w:r>
      <w:r w:rsidRPr="004B1DC0">
        <w:rPr>
          <w:spacing w:val="-2"/>
          <w:sz w:val="24"/>
          <w:szCs w:val="24"/>
        </w:rPr>
        <w:t xml:space="preserve"> </w:t>
      </w:r>
      <w:r w:rsidRPr="004B1DC0">
        <w:rPr>
          <w:sz w:val="24"/>
          <w:szCs w:val="24"/>
        </w:rPr>
        <w:t>(2005).</w:t>
      </w:r>
      <w:r w:rsidRPr="004B1DC0">
        <w:rPr>
          <w:spacing w:val="-3"/>
          <w:sz w:val="24"/>
          <w:szCs w:val="24"/>
        </w:rPr>
        <w:t xml:space="preserve"> </w:t>
      </w:r>
      <w:r w:rsidRPr="004B1DC0">
        <w:rPr>
          <w:sz w:val="24"/>
          <w:szCs w:val="24"/>
        </w:rPr>
        <w:t>The truth</w:t>
      </w:r>
      <w:r w:rsidRPr="004B1DC0">
        <w:rPr>
          <w:spacing w:val="-2"/>
          <w:sz w:val="24"/>
          <w:szCs w:val="24"/>
        </w:rPr>
        <w:t xml:space="preserve"> </w:t>
      </w:r>
      <w:r w:rsidRPr="004B1DC0">
        <w:rPr>
          <w:sz w:val="24"/>
          <w:szCs w:val="24"/>
        </w:rPr>
        <w:t>about</w:t>
      </w:r>
      <w:r w:rsidRPr="004B1DC0">
        <w:rPr>
          <w:spacing w:val="-4"/>
          <w:sz w:val="24"/>
          <w:szCs w:val="24"/>
        </w:rPr>
        <w:t xml:space="preserve"> </w:t>
      </w:r>
      <w:r w:rsidRPr="004B1DC0">
        <w:rPr>
          <w:sz w:val="24"/>
          <w:szCs w:val="24"/>
        </w:rPr>
        <w:t>tourism.</w:t>
      </w:r>
      <w:r w:rsidRPr="004B1DC0">
        <w:rPr>
          <w:spacing w:val="-1"/>
          <w:sz w:val="24"/>
          <w:szCs w:val="24"/>
        </w:rPr>
        <w:t xml:space="preserve"> </w:t>
      </w:r>
      <w:r w:rsidRPr="004B1DC0">
        <w:rPr>
          <w:i/>
          <w:sz w:val="24"/>
          <w:szCs w:val="24"/>
        </w:rPr>
        <w:t>Annals</w:t>
      </w:r>
      <w:r w:rsidRPr="004B1DC0">
        <w:rPr>
          <w:i/>
          <w:spacing w:val="-4"/>
          <w:sz w:val="24"/>
          <w:szCs w:val="24"/>
        </w:rPr>
        <w:t xml:space="preserve"> </w:t>
      </w:r>
      <w:r w:rsidRPr="004B1DC0">
        <w:rPr>
          <w:i/>
          <w:sz w:val="24"/>
          <w:szCs w:val="24"/>
        </w:rPr>
        <w:t>of</w:t>
      </w:r>
      <w:r w:rsidRPr="004B1DC0">
        <w:rPr>
          <w:i/>
          <w:spacing w:val="-4"/>
          <w:sz w:val="24"/>
          <w:szCs w:val="24"/>
        </w:rPr>
        <w:t xml:space="preserve"> </w:t>
      </w:r>
      <w:r w:rsidRPr="004B1DC0">
        <w:rPr>
          <w:i/>
          <w:sz w:val="24"/>
          <w:szCs w:val="24"/>
        </w:rPr>
        <w:t>Tourism</w:t>
      </w:r>
      <w:r w:rsidRPr="004B1DC0">
        <w:rPr>
          <w:i/>
          <w:spacing w:val="-2"/>
          <w:sz w:val="24"/>
          <w:szCs w:val="24"/>
        </w:rPr>
        <w:t xml:space="preserve"> </w:t>
      </w:r>
      <w:r w:rsidRPr="004B1DC0">
        <w:rPr>
          <w:i/>
          <w:sz w:val="24"/>
          <w:szCs w:val="24"/>
        </w:rPr>
        <w:t>Research,</w:t>
      </w:r>
      <w:r w:rsidRPr="004B1DC0">
        <w:rPr>
          <w:i/>
          <w:spacing w:val="-2"/>
          <w:sz w:val="24"/>
          <w:szCs w:val="24"/>
        </w:rPr>
        <w:t xml:space="preserve"> </w:t>
      </w:r>
      <w:r w:rsidRPr="004B1DC0">
        <w:rPr>
          <w:i/>
          <w:sz w:val="24"/>
          <w:szCs w:val="24"/>
        </w:rPr>
        <w:t>33</w:t>
      </w:r>
      <w:r w:rsidRPr="004B1DC0">
        <w:rPr>
          <w:sz w:val="24"/>
          <w:szCs w:val="24"/>
        </w:rPr>
        <w:t>(2),</w:t>
      </w:r>
      <w:r w:rsidRPr="004B1DC0">
        <w:rPr>
          <w:spacing w:val="-2"/>
          <w:sz w:val="24"/>
          <w:szCs w:val="24"/>
        </w:rPr>
        <w:t xml:space="preserve"> 360–381</w:t>
      </w:r>
    </w:p>
    <w:p w14:paraId="752CDB35" w14:textId="77777777" w:rsidR="000E2292" w:rsidRDefault="000E2292" w:rsidP="00E246A7">
      <w:pPr>
        <w:widowControl/>
        <w:autoSpaceDE/>
        <w:autoSpaceDN/>
        <w:snapToGrid/>
        <w:spacing w:after="160" w:line="259" w:lineRule="auto"/>
        <w:rPr>
          <w:sz w:val="24"/>
          <w:szCs w:val="24"/>
        </w:rPr>
      </w:pPr>
    </w:p>
    <w:p w14:paraId="2181367E" w14:textId="77777777" w:rsidR="00263F6D" w:rsidRPr="00263F6D" w:rsidRDefault="00263F6D" w:rsidP="00263F6D">
      <w:pPr>
        <w:widowControl/>
        <w:autoSpaceDE/>
        <w:autoSpaceDN/>
        <w:snapToGrid/>
        <w:spacing w:after="160" w:line="259" w:lineRule="auto"/>
        <w:rPr>
          <w:sz w:val="24"/>
          <w:szCs w:val="24"/>
        </w:rPr>
      </w:pPr>
    </w:p>
    <w:p w14:paraId="5AA1B8FB" w14:textId="77777777" w:rsidR="00732221" w:rsidRDefault="00732221"/>
    <w:sectPr w:rsidR="007322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469E43" w14:textId="77777777" w:rsidR="006B6953" w:rsidRDefault="006B6953" w:rsidP="00BF1031">
      <w:r>
        <w:separator/>
      </w:r>
    </w:p>
  </w:endnote>
  <w:endnote w:type="continuationSeparator" w:id="0">
    <w:p w14:paraId="43319768" w14:textId="77777777" w:rsidR="006B6953" w:rsidRDefault="006B6953" w:rsidP="00BF1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F2B366" w14:textId="77777777" w:rsidR="006B6953" w:rsidRDefault="006B6953" w:rsidP="00BF1031">
      <w:r>
        <w:separator/>
      </w:r>
    </w:p>
  </w:footnote>
  <w:footnote w:type="continuationSeparator" w:id="0">
    <w:p w14:paraId="6C700B27" w14:textId="77777777" w:rsidR="006B6953" w:rsidRDefault="006B6953" w:rsidP="00BF1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42CD07CE"/>
    <w:multiLevelType w:val="hybridMultilevel"/>
    <w:tmpl w:val="BCC8BC54"/>
    <w:lvl w:ilvl="0" w:tplc="7B8E6E8C">
      <w:start w:val="1"/>
      <w:numFmt w:val="bullet"/>
      <w:pStyle w:val="Bullet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EC428A"/>
    <w:multiLevelType w:val="hybridMultilevel"/>
    <w:tmpl w:val="BE7063F4"/>
    <w:lvl w:ilvl="0" w:tplc="0CDA7214">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751E3F37"/>
    <w:multiLevelType w:val="hybridMultilevel"/>
    <w:tmpl w:val="D5A810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3453476">
    <w:abstractNumId w:val="1"/>
  </w:num>
  <w:num w:numId="2" w16cid:durableId="1701785696">
    <w:abstractNumId w:val="0"/>
  </w:num>
  <w:num w:numId="3" w16cid:durableId="961422325">
    <w:abstractNumId w:val="3"/>
  </w:num>
  <w:num w:numId="4" w16cid:durableId="882447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2CF"/>
    <w:rsid w:val="000E2292"/>
    <w:rsid w:val="00184C62"/>
    <w:rsid w:val="00263F6D"/>
    <w:rsid w:val="002662CF"/>
    <w:rsid w:val="003B09C5"/>
    <w:rsid w:val="004B1DC0"/>
    <w:rsid w:val="006B6953"/>
    <w:rsid w:val="00732221"/>
    <w:rsid w:val="007E642C"/>
    <w:rsid w:val="0081374B"/>
    <w:rsid w:val="0089753A"/>
    <w:rsid w:val="00A82228"/>
    <w:rsid w:val="00BD0DEB"/>
    <w:rsid w:val="00BF1031"/>
    <w:rsid w:val="00CA4F51"/>
    <w:rsid w:val="00E246A7"/>
    <w:rsid w:val="00F779C4"/>
    <w:rsid w:val="00FE0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ECF12"/>
  <w15:chartTrackingRefBased/>
  <w15:docId w15:val="{1527630C-F0EC-4580-8566-F26DCE0D3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031"/>
    <w:pPr>
      <w:widowControl w:val="0"/>
      <w:autoSpaceDE w:val="0"/>
      <w:autoSpaceDN w:val="0"/>
      <w:snapToGrid w:val="0"/>
      <w:spacing w:after="0" w:line="240" w:lineRule="auto"/>
    </w:pPr>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BF1031"/>
    <w:pPr>
      <w:keepNext/>
      <w:spacing w:after="240"/>
      <w:outlineLvl w:val="0"/>
    </w:pPr>
    <w:rPr>
      <w:b/>
      <w:bCs/>
      <w:sz w:val="28"/>
      <w:szCs w:val="28"/>
    </w:rPr>
  </w:style>
  <w:style w:type="paragraph" w:styleId="Heading2">
    <w:name w:val="heading 2"/>
    <w:basedOn w:val="Normal"/>
    <w:next w:val="Normal"/>
    <w:link w:val="Heading2Char"/>
    <w:uiPriority w:val="9"/>
    <w:semiHidden/>
    <w:unhideWhenUsed/>
    <w:qFormat/>
    <w:rsid w:val="00263F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246A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031"/>
    <w:pPr>
      <w:tabs>
        <w:tab w:val="center" w:pos="4320"/>
        <w:tab w:val="right" w:pos="8640"/>
      </w:tabs>
    </w:pPr>
  </w:style>
  <w:style w:type="character" w:customStyle="1" w:styleId="HeaderChar">
    <w:name w:val="Header Char"/>
    <w:basedOn w:val="DefaultParagraphFont"/>
    <w:link w:val="Header"/>
    <w:uiPriority w:val="99"/>
    <w:rsid w:val="00BF1031"/>
  </w:style>
  <w:style w:type="paragraph" w:styleId="Footer">
    <w:name w:val="footer"/>
    <w:basedOn w:val="Normal"/>
    <w:link w:val="FooterChar"/>
    <w:uiPriority w:val="99"/>
    <w:unhideWhenUsed/>
    <w:rsid w:val="00BF1031"/>
    <w:pPr>
      <w:tabs>
        <w:tab w:val="center" w:pos="4320"/>
        <w:tab w:val="right" w:pos="8640"/>
      </w:tabs>
    </w:pPr>
  </w:style>
  <w:style w:type="character" w:customStyle="1" w:styleId="FooterChar">
    <w:name w:val="Footer Char"/>
    <w:basedOn w:val="DefaultParagraphFont"/>
    <w:link w:val="Footer"/>
    <w:uiPriority w:val="99"/>
    <w:rsid w:val="00BF1031"/>
  </w:style>
  <w:style w:type="character" w:customStyle="1" w:styleId="Heading1Char">
    <w:name w:val="Heading 1 Char"/>
    <w:basedOn w:val="DefaultParagraphFont"/>
    <w:link w:val="Heading1"/>
    <w:uiPriority w:val="9"/>
    <w:rsid w:val="00BF1031"/>
    <w:rPr>
      <w:rFonts w:ascii="Times New Roman" w:eastAsia="Times New Roman" w:hAnsi="Times New Roman" w:cs="Times New Roman"/>
      <w:b/>
      <w:bCs/>
      <w:sz w:val="28"/>
      <w:szCs w:val="28"/>
      <w:lang w:eastAsia="en-US"/>
    </w:rPr>
  </w:style>
  <w:style w:type="paragraph" w:customStyle="1" w:styleId="Abstract">
    <w:name w:val="Abstract"/>
    <w:basedOn w:val="Normal"/>
    <w:qFormat/>
    <w:rsid w:val="00BF1031"/>
    <w:pPr>
      <w:spacing w:before="246"/>
      <w:outlineLvl w:val="2"/>
    </w:pPr>
    <w:rPr>
      <w:b/>
      <w:bCs/>
      <w:spacing w:val="-2"/>
    </w:rPr>
  </w:style>
  <w:style w:type="paragraph" w:customStyle="1" w:styleId="Abstracttext">
    <w:name w:val="Abstract text"/>
    <w:basedOn w:val="Normal"/>
    <w:qFormat/>
    <w:rsid w:val="00BF1031"/>
    <w:pPr>
      <w:ind w:left="851"/>
    </w:pPr>
  </w:style>
  <w:style w:type="paragraph" w:customStyle="1" w:styleId="Bulletlist">
    <w:name w:val="Bullet list"/>
    <w:basedOn w:val="ListParagraph"/>
    <w:qFormat/>
    <w:rsid w:val="00BF1031"/>
    <w:pPr>
      <w:numPr>
        <w:numId w:val="1"/>
      </w:numPr>
      <w:tabs>
        <w:tab w:val="num" w:pos="360"/>
      </w:tabs>
      <w:ind w:firstLine="0"/>
    </w:pPr>
  </w:style>
  <w:style w:type="paragraph" w:styleId="ListParagraph">
    <w:name w:val="List Paragraph"/>
    <w:basedOn w:val="Normal"/>
    <w:uiPriority w:val="34"/>
    <w:qFormat/>
    <w:rsid w:val="00BF1031"/>
    <w:pPr>
      <w:ind w:left="720"/>
      <w:contextualSpacing/>
    </w:pPr>
  </w:style>
  <w:style w:type="character" w:customStyle="1" w:styleId="Heading2Char">
    <w:name w:val="Heading 2 Char"/>
    <w:basedOn w:val="DefaultParagraphFont"/>
    <w:link w:val="Heading2"/>
    <w:uiPriority w:val="9"/>
    <w:semiHidden/>
    <w:rsid w:val="00263F6D"/>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E246A7"/>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984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Ren</dc:creator>
  <cp:keywords/>
  <dc:description/>
  <cp:lastModifiedBy>Nicholas Thomas</cp:lastModifiedBy>
  <cp:revision>8</cp:revision>
  <dcterms:created xsi:type="dcterms:W3CDTF">2024-08-20T03:19:00Z</dcterms:created>
  <dcterms:modified xsi:type="dcterms:W3CDTF">2024-08-20T09:54:00Z</dcterms:modified>
</cp:coreProperties>
</file>